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1E84E" w14:textId="77777777" w:rsidR="00F82984" w:rsidRPr="00F82984" w:rsidRDefault="00F82984" w:rsidP="000559A6">
      <w:pPr>
        <w:rPr>
          <w:rFonts w:ascii="Calibri" w:eastAsia="Times New Roman" w:hAnsi="Calibri" w:cs="Arial"/>
          <w:bCs/>
          <w:color w:val="000000"/>
          <w:sz w:val="24"/>
          <w:szCs w:val="24"/>
          <w:lang w:eastAsia="sk-SK"/>
        </w:rPr>
      </w:pPr>
    </w:p>
    <w:p w14:paraId="4E59C30A" w14:textId="77777777" w:rsidR="00C92198" w:rsidRDefault="00F82984" w:rsidP="00C92198">
      <w:pPr>
        <w:jc w:val="center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</w:pPr>
      <w:r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  <w:t>KÚPNA ZMLUVA ...............</w:t>
      </w:r>
    </w:p>
    <w:p w14:paraId="649C3424" w14:textId="77777777" w:rsidR="00DD5F7C" w:rsidRDefault="00C92198" w:rsidP="00EB1645">
      <w:pPr>
        <w:jc w:val="center"/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 xml:space="preserve">uzatvorená podľa ustanovenia § 409 a </w:t>
      </w:r>
      <w:proofErr w:type="spellStart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nasl</w:t>
      </w:r>
      <w:proofErr w:type="spellEnd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. zákona č. 513/1991 Zb. v znení neskorších noviel Obchodného zákonníka</w:t>
      </w:r>
    </w:p>
    <w:p w14:paraId="57893D4A" w14:textId="131D6083" w:rsidR="00C43AF1" w:rsidRPr="00502CEA" w:rsidRDefault="00C43AF1" w:rsidP="00C43AF1">
      <w:pPr>
        <w:spacing w:after="0" w:line="240" w:lineRule="auto"/>
      </w:pPr>
      <w:r w:rsidRPr="00502CEA">
        <w:rPr>
          <w:b/>
        </w:rPr>
        <w:t>Kupujúci:</w:t>
      </w:r>
      <w:r w:rsidRPr="00502CEA">
        <w:tab/>
      </w:r>
      <w:r w:rsidRPr="00502CEA">
        <w:tab/>
      </w:r>
    </w:p>
    <w:p w14:paraId="09920B8C" w14:textId="1FA96911" w:rsidR="005F4FAE" w:rsidRPr="005F4FAE" w:rsidRDefault="005F4FAE" w:rsidP="005F4FAE">
      <w:pPr>
        <w:tabs>
          <w:tab w:val="left" w:pos="567"/>
          <w:tab w:val="left" w:pos="2835"/>
          <w:tab w:val="left" w:pos="3402"/>
        </w:tabs>
        <w:suppressAutoHyphens/>
        <w:spacing w:after="0" w:line="240" w:lineRule="auto"/>
        <w:rPr>
          <w:rFonts w:ascii="Garamond" w:eastAsia="Calibri" w:hAnsi="Garamond" w:cs="Calibri"/>
          <w:b/>
          <w:sz w:val="24"/>
          <w:szCs w:val="24"/>
          <w:lang w:eastAsia="sk-SK"/>
        </w:rPr>
      </w:pPr>
      <w:r w:rsidRPr="005F4FAE">
        <w:rPr>
          <w:rFonts w:ascii="Garamond" w:eastAsia="Calibri" w:hAnsi="Garamond" w:cs="Times New Roman"/>
          <w:b/>
          <w:color w:val="000000"/>
          <w:sz w:val="24"/>
          <w:szCs w:val="20"/>
        </w:rPr>
        <w:t>Obchodné meno</w:t>
      </w:r>
      <w:r w:rsidRPr="005F4FAE">
        <w:rPr>
          <w:rFonts w:ascii="Garamond" w:eastAsia="Calibri" w:hAnsi="Garamond" w:cs="Times New Roman"/>
          <w:b/>
          <w:color w:val="000000"/>
          <w:sz w:val="24"/>
          <w:szCs w:val="20"/>
        </w:rPr>
        <w:tab/>
      </w:r>
      <w:r w:rsidRPr="005F4FAE">
        <w:rPr>
          <w:rFonts w:ascii="Garamond" w:eastAsia="Calibri" w:hAnsi="Garamond" w:cs="Times New Roman"/>
          <w:bCs/>
          <w:color w:val="000000"/>
          <w:sz w:val="24"/>
          <w:szCs w:val="20"/>
        </w:rPr>
        <w:t xml:space="preserve">Banskobystrický pivovar </w:t>
      </w:r>
      <w:proofErr w:type="spellStart"/>
      <w:r w:rsidRPr="005F4FAE">
        <w:rPr>
          <w:rFonts w:ascii="Garamond" w:eastAsia="Calibri" w:hAnsi="Garamond" w:cs="Times New Roman"/>
          <w:bCs/>
          <w:color w:val="000000"/>
          <w:sz w:val="24"/>
          <w:szCs w:val="20"/>
        </w:rPr>
        <w:t>a.s</w:t>
      </w:r>
      <w:proofErr w:type="spellEnd"/>
      <w:r w:rsidRPr="005F4FAE">
        <w:rPr>
          <w:rFonts w:ascii="Garamond" w:eastAsia="Calibri" w:hAnsi="Garamond" w:cs="Times New Roman"/>
          <w:bCs/>
          <w:color w:val="000000"/>
          <w:sz w:val="24"/>
          <w:szCs w:val="20"/>
        </w:rPr>
        <w:t>,</w:t>
      </w:r>
    </w:p>
    <w:p w14:paraId="42D1A7F1" w14:textId="5C012B63" w:rsidR="005F4FAE" w:rsidRPr="005F4FAE" w:rsidRDefault="005F4FAE" w:rsidP="005F4FA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shd w:val="clear" w:color="auto" w:fill="FFFFFF"/>
          <w:lang w:eastAsia="sk-SK"/>
        </w:rPr>
      </w:pP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>Sídlo</w:t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  <w:t>:</w:t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  <w:t>Sládkovičova 37, Banská Bystrica 974 05</w:t>
      </w:r>
    </w:p>
    <w:p w14:paraId="0024973B" w14:textId="33EA59AB" w:rsidR="005F4FAE" w:rsidRPr="005F4FAE" w:rsidRDefault="005F4FAE" w:rsidP="005F4FA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shd w:val="clear" w:color="auto" w:fill="FFFFFF"/>
          <w:lang w:eastAsia="sk-SK"/>
        </w:rPr>
      </w:pP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>IČO</w:t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  <w:t>:</w:t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  <w:t>36352802</w:t>
      </w:r>
    </w:p>
    <w:p w14:paraId="16CA5B46" w14:textId="407ED3C1" w:rsidR="005F4FAE" w:rsidRPr="005F4FAE" w:rsidRDefault="005F4FAE" w:rsidP="005F4FA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>DIČ</w:t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  <w:t>:</w:t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  <w:t>2022172526</w:t>
      </w:r>
    </w:p>
    <w:p w14:paraId="6C1C3FAE" w14:textId="6B204CBD" w:rsidR="005F4FAE" w:rsidRPr="005F4FAE" w:rsidRDefault="005F4FAE" w:rsidP="005F4FAE">
      <w:pPr>
        <w:tabs>
          <w:tab w:val="left" w:pos="567"/>
          <w:tab w:val="left" w:pos="2835"/>
          <w:tab w:val="left" w:pos="3402"/>
        </w:tabs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5F4FAE">
        <w:rPr>
          <w:rFonts w:ascii="Garamond" w:eastAsia="Times New Roman" w:hAnsi="Garamond" w:cs="Times New Roman"/>
          <w:color w:val="000000"/>
          <w:sz w:val="24"/>
          <w:szCs w:val="24"/>
          <w:lang w:eastAsia="sk-SK"/>
        </w:rPr>
        <w:t xml:space="preserve">IČ DPH:  </w:t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  <w:lang w:eastAsia="sk-SK"/>
        </w:rPr>
        <w:tab/>
        <w:t>SK2022172526</w:t>
      </w:r>
    </w:p>
    <w:p w14:paraId="12C3E7B6" w14:textId="3F36FB1C" w:rsidR="005F4FAE" w:rsidRPr="005F4FAE" w:rsidRDefault="005F4FAE" w:rsidP="005F4FAE">
      <w:pPr>
        <w:tabs>
          <w:tab w:val="left" w:pos="567"/>
          <w:tab w:val="left" w:pos="2835"/>
          <w:tab w:val="left" w:pos="3402"/>
        </w:tabs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sk-SK"/>
        </w:rPr>
      </w:pP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>Bankové spojenie</w:t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</w:rPr>
        <w:tab/>
      </w:r>
      <w:r w:rsidRPr="005F4FAE">
        <w:rPr>
          <w:rFonts w:ascii="Garamond" w:eastAsia="Times New Roman" w:hAnsi="Garamond" w:cs="Times New Roman"/>
          <w:color w:val="000000"/>
          <w:sz w:val="24"/>
          <w:szCs w:val="24"/>
          <w:lang w:eastAsia="sk-SK"/>
        </w:rPr>
        <w:t xml:space="preserve">Slovenská sporiteľňa, </w:t>
      </w:r>
      <w:proofErr w:type="spellStart"/>
      <w:r w:rsidRPr="005F4FAE">
        <w:rPr>
          <w:rFonts w:ascii="Garamond" w:eastAsia="Times New Roman" w:hAnsi="Garamond" w:cs="Times New Roman"/>
          <w:color w:val="000000"/>
          <w:sz w:val="24"/>
          <w:szCs w:val="24"/>
          <w:lang w:eastAsia="sk-SK"/>
        </w:rPr>
        <w:t>a.s</w:t>
      </w:r>
      <w:proofErr w:type="spellEnd"/>
      <w:r w:rsidRPr="005F4FAE">
        <w:rPr>
          <w:rFonts w:ascii="Garamond" w:eastAsia="Times New Roman" w:hAnsi="Garamond" w:cs="Times New Roman"/>
          <w:color w:val="000000"/>
          <w:sz w:val="24"/>
          <w:szCs w:val="24"/>
          <w:lang w:eastAsia="sk-SK"/>
        </w:rPr>
        <w:t>.</w:t>
      </w:r>
    </w:p>
    <w:p w14:paraId="009CF395" w14:textId="1A2D8362" w:rsidR="005F4FAE" w:rsidRPr="005F4FAE" w:rsidRDefault="005F4FAE" w:rsidP="005F4FA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240" w:lineRule="auto"/>
        <w:rPr>
          <w:rFonts w:ascii="Garamond" w:eastAsia="Calibri" w:hAnsi="Garamond" w:cs="Times New Roman"/>
          <w:color w:val="000000"/>
          <w:sz w:val="24"/>
          <w:szCs w:val="24"/>
          <w:lang w:eastAsia="sk-SK"/>
        </w:rPr>
      </w:pPr>
      <w:r w:rsidRPr="005F4FAE">
        <w:rPr>
          <w:rFonts w:ascii="Garamond" w:eastAsia="Calibri" w:hAnsi="Garamond" w:cs="Times New Roman"/>
          <w:color w:val="000000"/>
          <w:sz w:val="24"/>
          <w:szCs w:val="24"/>
          <w:lang w:eastAsia="sk-SK"/>
        </w:rPr>
        <w:t>IBAN</w:t>
      </w:r>
      <w:r w:rsidRPr="005F4FAE">
        <w:rPr>
          <w:rFonts w:ascii="Garamond" w:eastAsia="Calibri" w:hAnsi="Garamond" w:cs="Times New Roman"/>
          <w:color w:val="000000"/>
          <w:sz w:val="24"/>
          <w:szCs w:val="24"/>
          <w:lang w:eastAsia="sk-SK"/>
        </w:rPr>
        <w:tab/>
      </w:r>
      <w:r w:rsidRPr="005F4FAE">
        <w:rPr>
          <w:rFonts w:ascii="Garamond" w:eastAsia="Calibri" w:hAnsi="Garamond" w:cs="Times New Roman"/>
          <w:color w:val="000000"/>
          <w:sz w:val="24"/>
          <w:szCs w:val="24"/>
          <w:lang w:eastAsia="sk-SK"/>
        </w:rPr>
        <w:tab/>
      </w:r>
      <w:r w:rsidRPr="005F4FAE">
        <w:rPr>
          <w:rFonts w:ascii="Garamond" w:eastAsia="Calibri" w:hAnsi="Garamond" w:cs="Times New Roman"/>
          <w:color w:val="000000"/>
          <w:sz w:val="24"/>
          <w:szCs w:val="24"/>
          <w:lang w:eastAsia="sk-SK"/>
        </w:rPr>
        <w:tab/>
        <w:t xml:space="preserve">: </w:t>
      </w:r>
      <w:r w:rsidRPr="005F4FAE">
        <w:rPr>
          <w:rFonts w:ascii="Garamond" w:eastAsia="Calibri" w:hAnsi="Garamond" w:cs="Times New Roman"/>
          <w:color w:val="000000"/>
          <w:sz w:val="24"/>
          <w:szCs w:val="24"/>
          <w:lang w:eastAsia="sk-SK"/>
        </w:rPr>
        <w:tab/>
        <w:t>SK44 0900 0000 0002 7387 6577</w:t>
      </w:r>
    </w:p>
    <w:p w14:paraId="5232FA5A" w14:textId="4DB7A2E5" w:rsidR="005F4FAE" w:rsidRPr="005F4FAE" w:rsidRDefault="005F4FAE" w:rsidP="005F4FA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240" w:lineRule="auto"/>
        <w:rPr>
          <w:rFonts w:ascii="Garamond" w:eastAsia="Calibri" w:hAnsi="Garamond" w:cs="Arial"/>
          <w:color w:val="000000"/>
          <w:sz w:val="24"/>
          <w:szCs w:val="24"/>
          <w:lang w:eastAsia="sk-SK"/>
        </w:rPr>
      </w:pP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 xml:space="preserve">Registrácia </w:t>
      </w: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ab/>
      </w: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ab/>
      </w: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ab/>
        <w:t>:</w:t>
      </w: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ab/>
        <w:t>Obchodný register :OR Sa953/S Okresný súd Banská Bystri</w:t>
      </w:r>
      <w:r>
        <w:rPr>
          <w:rFonts w:ascii="Garamond" w:eastAsia="Calibri" w:hAnsi="Garamond" w:cs="Arial"/>
          <w:color w:val="000000"/>
          <w:sz w:val="24"/>
          <w:szCs w:val="24"/>
          <w:lang w:eastAsia="sk-SK"/>
        </w:rPr>
        <w:t>ca</w:t>
      </w: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ab/>
      </w: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ab/>
      </w:r>
    </w:p>
    <w:p w14:paraId="08BB26A1" w14:textId="3B4C4055" w:rsidR="005F4FAE" w:rsidRPr="005F4FAE" w:rsidRDefault="005F4FAE" w:rsidP="005F4FA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240" w:lineRule="auto"/>
        <w:rPr>
          <w:rFonts w:ascii="Garamond" w:eastAsia="Calibri" w:hAnsi="Garamond" w:cs="Arial"/>
          <w:color w:val="000000"/>
          <w:sz w:val="24"/>
          <w:szCs w:val="24"/>
          <w:lang w:eastAsia="sk-SK"/>
        </w:rPr>
      </w:pP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>Štatutárny orgán</w:t>
      </w: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ab/>
        <w:t>:</w:t>
      </w: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ab/>
      </w: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ab/>
        <w:t>Ing. Branislav Cvik , predseda predstavenstva ,</w:t>
      </w:r>
    </w:p>
    <w:p w14:paraId="0EC594B4" w14:textId="63756A0B" w:rsidR="005F4FAE" w:rsidRPr="005F4FAE" w:rsidRDefault="005F4FAE" w:rsidP="005F4FAE">
      <w:pPr>
        <w:tabs>
          <w:tab w:val="left" w:pos="3402"/>
        </w:tabs>
        <w:spacing w:after="0" w:line="240" w:lineRule="auto"/>
        <w:rPr>
          <w:rFonts w:ascii="Garamond" w:eastAsia="Calibri" w:hAnsi="Garamond" w:cs="Arial"/>
          <w:color w:val="000000"/>
          <w:sz w:val="24"/>
          <w:szCs w:val="24"/>
          <w:lang w:eastAsia="sk-SK"/>
        </w:rPr>
      </w:pPr>
      <w:r>
        <w:rPr>
          <w:rFonts w:ascii="Garamond" w:eastAsia="Calibri" w:hAnsi="Garamond" w:cs="Arial"/>
          <w:color w:val="000000"/>
          <w:sz w:val="24"/>
          <w:szCs w:val="24"/>
          <w:lang w:eastAsia="sk-SK"/>
        </w:rPr>
        <w:t xml:space="preserve">                                               </w:t>
      </w:r>
      <w:r w:rsidRPr="005F4FAE">
        <w:rPr>
          <w:rFonts w:ascii="Garamond" w:eastAsia="Calibri" w:hAnsi="Garamond" w:cs="Arial"/>
          <w:color w:val="000000"/>
          <w:sz w:val="24"/>
          <w:szCs w:val="24"/>
          <w:lang w:eastAsia="sk-SK"/>
        </w:rPr>
        <w:t>Ing. Ľubomír Vančo podpredseda predstavenstva</w:t>
      </w:r>
    </w:p>
    <w:p w14:paraId="4CE6894B" w14:textId="3EF6E7FF" w:rsidR="005F4FAE" w:rsidRPr="005F4FAE" w:rsidRDefault="005F4FAE" w:rsidP="005F4FAE">
      <w:pPr>
        <w:tabs>
          <w:tab w:val="left" w:pos="567"/>
          <w:tab w:val="left" w:pos="2835"/>
          <w:tab w:val="left" w:pos="3402"/>
        </w:tabs>
        <w:spacing w:after="0" w:line="240" w:lineRule="auto"/>
        <w:ind w:left="3544" w:hanging="3544"/>
        <w:rPr>
          <w:rFonts w:ascii="Garamond" w:eastAsia="Times New Roman" w:hAnsi="Garamond" w:cs="Shruti"/>
          <w:sz w:val="24"/>
          <w:szCs w:val="24"/>
          <w:lang w:eastAsia="sk-SK"/>
        </w:rPr>
      </w:pPr>
      <w:r w:rsidRPr="005F4FAE">
        <w:rPr>
          <w:rFonts w:ascii="Garamond" w:eastAsia="Times New Roman" w:hAnsi="Garamond" w:cs="Arial"/>
          <w:color w:val="000000"/>
          <w:sz w:val="24"/>
          <w:szCs w:val="24"/>
          <w:lang w:eastAsia="sk-SK"/>
        </w:rPr>
        <w:t>Kontakt</w:t>
      </w:r>
      <w:r w:rsidRPr="005F4FAE">
        <w:rPr>
          <w:rFonts w:ascii="Garamond" w:eastAsia="Times New Roman" w:hAnsi="Garamond" w:cs="Arial"/>
          <w:color w:val="000000"/>
          <w:sz w:val="24"/>
          <w:szCs w:val="24"/>
          <w:lang w:eastAsia="sk-SK"/>
        </w:rPr>
        <w:tab/>
        <w:t>+421 48 285 55 22, +421 48 416 35 76</w:t>
      </w:r>
    </w:p>
    <w:p w14:paraId="2A6210C5" w14:textId="61A4C7CE" w:rsidR="00AC0EB0" w:rsidRPr="00265256" w:rsidRDefault="00C43AF1" w:rsidP="00C43AF1">
      <w:pPr>
        <w:spacing w:after="0" w:line="240" w:lineRule="auto"/>
      </w:pPr>
      <w:r w:rsidRPr="00E308E7">
        <w:tab/>
      </w:r>
      <w:r w:rsidRPr="00E308E7">
        <w:tab/>
      </w:r>
    </w:p>
    <w:p w14:paraId="0F2A1063" w14:textId="77777777" w:rsidR="00DD5F7C" w:rsidRDefault="00DD5F7C" w:rsidP="00C92198">
      <w:pPr>
        <w:spacing w:after="0" w:line="240" w:lineRule="auto"/>
      </w:pPr>
    </w:p>
    <w:p w14:paraId="5BC36FFE" w14:textId="77777777" w:rsidR="00C92198" w:rsidRDefault="00C92198" w:rsidP="00C92198">
      <w:pPr>
        <w:spacing w:after="0" w:line="240" w:lineRule="auto"/>
      </w:pPr>
      <w:r w:rsidRPr="00EB1645">
        <w:rPr>
          <w:b/>
        </w:rPr>
        <w:t>Predávajúci:</w:t>
      </w:r>
      <w:r w:rsidR="00A95147">
        <w:tab/>
      </w:r>
      <w:r w:rsidR="00A95147">
        <w:tab/>
      </w:r>
    </w:p>
    <w:p w14:paraId="73AC4ECB" w14:textId="77777777" w:rsidR="00C92198" w:rsidRDefault="00C92198" w:rsidP="00C92198">
      <w:pPr>
        <w:spacing w:after="0" w:line="240" w:lineRule="auto"/>
      </w:pPr>
      <w:r w:rsidRPr="00C92198">
        <w:t>Sídlo:</w:t>
      </w:r>
      <w:r w:rsidR="00A95147">
        <w:tab/>
      </w:r>
      <w:r w:rsidR="00A95147">
        <w:tab/>
      </w:r>
      <w:r w:rsidR="00A95147">
        <w:tab/>
      </w:r>
    </w:p>
    <w:p w14:paraId="3457B4B0" w14:textId="77777777" w:rsidR="00C92198" w:rsidRDefault="00C92198" w:rsidP="00C92198">
      <w:pPr>
        <w:spacing w:after="0" w:line="240" w:lineRule="auto"/>
      </w:pPr>
      <w:r w:rsidRPr="00C92198">
        <w:t>Zastúpený:</w:t>
      </w:r>
      <w:r w:rsidR="00A95147">
        <w:tab/>
      </w:r>
      <w:r w:rsidR="00A95147">
        <w:tab/>
      </w:r>
    </w:p>
    <w:p w14:paraId="23BB8FFE" w14:textId="77777777" w:rsidR="00C92198" w:rsidRDefault="00C92198" w:rsidP="00C92198">
      <w:pPr>
        <w:spacing w:after="0" w:line="240" w:lineRule="auto"/>
      </w:pPr>
      <w:r w:rsidRPr="00C92198">
        <w:t>IČO:</w:t>
      </w:r>
      <w:r w:rsidR="00A95147">
        <w:tab/>
      </w:r>
      <w:r w:rsidR="00A95147">
        <w:tab/>
      </w:r>
      <w:r w:rsidR="00A95147">
        <w:tab/>
      </w:r>
    </w:p>
    <w:p w14:paraId="6D8FC4C2" w14:textId="77777777" w:rsidR="00C92198" w:rsidRDefault="00C92198" w:rsidP="00C92198">
      <w:pPr>
        <w:spacing w:after="0" w:line="240" w:lineRule="auto"/>
      </w:pPr>
      <w:r w:rsidRPr="00C92198">
        <w:t>IČ DPH / DIČ:</w:t>
      </w:r>
      <w:r w:rsidR="006B01F1">
        <w:tab/>
      </w:r>
      <w:r w:rsidR="006B01F1">
        <w:tab/>
      </w:r>
    </w:p>
    <w:p w14:paraId="3F7C3D3D" w14:textId="77777777" w:rsidR="00C92198" w:rsidRDefault="00C92198" w:rsidP="00C92198">
      <w:pPr>
        <w:spacing w:after="0" w:line="240" w:lineRule="auto"/>
      </w:pPr>
      <w:r w:rsidRPr="00C92198">
        <w:t>Bankové spojenie:</w:t>
      </w:r>
      <w:r w:rsidR="006B01F1">
        <w:tab/>
      </w:r>
    </w:p>
    <w:p w14:paraId="1C462341" w14:textId="77777777" w:rsidR="00C92198" w:rsidRDefault="00C92198" w:rsidP="00C92198">
      <w:pPr>
        <w:spacing w:after="0" w:line="240" w:lineRule="auto"/>
      </w:pPr>
      <w:r w:rsidRPr="00C92198">
        <w:t>IBAN:</w:t>
      </w:r>
      <w:r w:rsidR="00A95147">
        <w:tab/>
      </w:r>
      <w:r w:rsidR="00A95147">
        <w:tab/>
      </w:r>
      <w:r w:rsidR="00A95147">
        <w:tab/>
      </w:r>
    </w:p>
    <w:p w14:paraId="49C34323" w14:textId="77777777" w:rsidR="00C92198" w:rsidRDefault="00C92198" w:rsidP="00C92198">
      <w:pPr>
        <w:spacing w:after="0" w:line="240" w:lineRule="auto"/>
      </w:pPr>
      <w:r w:rsidRPr="00C92198">
        <w:t>Tel.:</w:t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</w:p>
    <w:p w14:paraId="62F37D57" w14:textId="77777777" w:rsidR="00C92198" w:rsidRDefault="00C92198" w:rsidP="00C92198">
      <w:pPr>
        <w:spacing w:after="0" w:line="240" w:lineRule="auto"/>
      </w:pPr>
      <w:r w:rsidRPr="00C92198">
        <w:t>E-mail:</w:t>
      </w:r>
      <w:r w:rsidR="00A95147">
        <w:tab/>
      </w:r>
      <w:r w:rsidR="00A95147">
        <w:tab/>
      </w:r>
      <w:r w:rsidR="00A95147">
        <w:tab/>
      </w:r>
    </w:p>
    <w:p w14:paraId="321C5477" w14:textId="77777777" w:rsidR="00DD5F7C" w:rsidRDefault="00C92198" w:rsidP="00C92198">
      <w:pPr>
        <w:spacing w:after="0" w:line="240" w:lineRule="auto"/>
      </w:pPr>
      <w:r w:rsidRPr="00C92198">
        <w:t>Zapísaný:</w:t>
      </w:r>
      <w:r w:rsidR="00A95147">
        <w:tab/>
      </w:r>
      <w:r w:rsidR="00A95147">
        <w:tab/>
      </w:r>
    </w:p>
    <w:p w14:paraId="03E11541" w14:textId="77777777" w:rsidR="00F87E10" w:rsidRDefault="00F87E10" w:rsidP="00C92198">
      <w:pPr>
        <w:spacing w:after="0" w:line="240" w:lineRule="auto"/>
      </w:pPr>
    </w:p>
    <w:p w14:paraId="6CF8FEAE" w14:textId="77777777" w:rsidR="00C92198" w:rsidRDefault="00C92198" w:rsidP="00C92198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b/>
          <w:bCs/>
          <w:sz w:val="24"/>
          <w:szCs w:val="24"/>
          <w:lang w:eastAsia="sk-SK"/>
        </w:rPr>
        <w:t>Preambula</w:t>
      </w:r>
    </w:p>
    <w:p w14:paraId="274F4F86" w14:textId="440C1C1F" w:rsidR="00C92198" w:rsidRDefault="00C92198" w:rsidP="00C92198">
      <w:pPr>
        <w:spacing w:after="0" w:line="240" w:lineRule="auto"/>
        <w:jc w:val="both"/>
      </w:pPr>
      <w:r w:rsidRPr="008C3AC3">
        <w:rPr>
          <w:rFonts w:ascii="Calibri" w:eastAsia="Times New Roman" w:hAnsi="Calibri" w:cs="Arial"/>
          <w:lang w:eastAsia="sk-SK"/>
        </w:rPr>
        <w:t xml:space="preserve">Táto zmluva sa uzatvára ako výsledok </w:t>
      </w:r>
      <w:r>
        <w:rPr>
          <w:rFonts w:ascii="Calibri" w:eastAsia="Times New Roman" w:hAnsi="Calibri" w:cs="Arial"/>
          <w:lang w:eastAsia="sk-SK"/>
        </w:rPr>
        <w:t>obstarávania v zmysle § 8 ods. 3.  zákona 343/2015</w:t>
      </w:r>
      <w:r w:rsidRPr="008C3AC3">
        <w:rPr>
          <w:rFonts w:ascii="Calibri" w:eastAsia="Times New Roman" w:hAnsi="Calibri" w:cs="Arial"/>
          <w:lang w:eastAsia="sk-SK"/>
        </w:rPr>
        <w:t xml:space="preserve"> Z. z. o verejnom obstarávaní a o zmene doplnení niektorých zákonov v znení neskorších predpisov (ďalej len „zákon o verejnom obstarávaní“). Kupujúci na obstaranie predmetu tejto zmluvy použil postup obstarávania </w:t>
      </w:r>
      <w:r w:rsidR="00F87E10">
        <w:rPr>
          <w:rFonts w:ascii="Calibri" w:eastAsia="Times New Roman" w:hAnsi="Calibri" w:cs="Arial"/>
          <w:lang w:eastAsia="sk-SK"/>
        </w:rPr>
        <w:t>v zmysle U</w:t>
      </w:r>
      <w:r>
        <w:rPr>
          <w:rFonts w:ascii="Calibri" w:eastAsia="Times New Roman" w:hAnsi="Calibri" w:cs="Arial"/>
          <w:lang w:eastAsia="sk-SK"/>
        </w:rPr>
        <w:t>smernenia Pôdohospodárskej platob</w:t>
      </w:r>
      <w:r w:rsidR="00F87E10">
        <w:rPr>
          <w:rFonts w:ascii="Calibri" w:eastAsia="Times New Roman" w:hAnsi="Calibri" w:cs="Arial"/>
          <w:lang w:eastAsia="sk-SK"/>
        </w:rPr>
        <w:t xml:space="preserve">nej agentúry č. 8/2017 k </w:t>
      </w:r>
      <w:r w:rsidR="00F87E10" w:rsidRPr="00993333">
        <w:rPr>
          <w:rFonts w:ascii="Calibri" w:eastAsia="Times New Roman" w:hAnsi="Calibri" w:cs="Arial"/>
          <w:lang w:eastAsia="sk-SK"/>
        </w:rPr>
        <w:t xml:space="preserve">obstarávaniu tovarov, stavebných prác a služieb financovaných z PRV SR 2014 </w:t>
      </w:r>
      <w:r w:rsidR="00F87E10">
        <w:rPr>
          <w:rFonts w:ascii="Calibri" w:eastAsia="Times New Roman" w:hAnsi="Calibri" w:cs="Arial"/>
          <w:lang w:eastAsia="sk-SK"/>
        </w:rPr>
        <w:t>–</w:t>
      </w:r>
      <w:r w:rsidR="00F87E10" w:rsidRPr="00993333">
        <w:rPr>
          <w:rFonts w:ascii="Calibri" w:eastAsia="Times New Roman" w:hAnsi="Calibri" w:cs="Arial"/>
          <w:lang w:eastAsia="sk-SK"/>
        </w:rPr>
        <w:t xml:space="preserve"> 2020</w:t>
      </w:r>
      <w:r w:rsidR="00F87E10">
        <w:rPr>
          <w:rFonts w:ascii="Calibri" w:eastAsia="Times New Roman" w:hAnsi="Calibri" w:cs="Arial"/>
          <w:lang w:eastAsia="sk-SK"/>
        </w:rPr>
        <w:t>,v </w:t>
      </w:r>
      <w:r w:rsidR="0044487E">
        <w:rPr>
          <w:rFonts w:ascii="Calibri" w:eastAsia="Times New Roman" w:hAnsi="Calibri" w:cs="Arial"/>
          <w:lang w:eastAsia="sk-SK"/>
        </w:rPr>
        <w:t xml:space="preserve">aktuálnom znení. </w:t>
      </w:r>
    </w:p>
    <w:tbl>
      <w:tblPr>
        <w:tblW w:w="947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2598"/>
        <w:gridCol w:w="2410"/>
        <w:gridCol w:w="3663"/>
      </w:tblGrid>
      <w:tr w:rsidR="00C92198" w:rsidRPr="008C3AC3" w14:paraId="33EF4968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A9A54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2. Predmet zmluvy</w:t>
            </w:r>
          </w:p>
        </w:tc>
      </w:tr>
      <w:tr w:rsidR="00C92198" w:rsidRPr="008C3AC3" w14:paraId="696DEBD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FD9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337B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Predmetom zmluvy je úprava vzájomných práv a povinností zmluvných strán.</w:t>
            </w:r>
          </w:p>
        </w:tc>
      </w:tr>
      <w:tr w:rsidR="00C92198" w:rsidRPr="008C3AC3" w14:paraId="1909647B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E121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9CF69" w14:textId="77777777" w:rsidR="006849F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sa zaväzuje dodať kupujúcemu vo svojom mene, na vlastné náklady a zodpovednosť v rozsahu a za podmienok dohodnutých v tejto zmluve tovar bližšie špecifikovaný v Prílohe č. 1 Opis predmetu zákazky, ktorá je neoddeliteľnou súčasťou zmluvy.</w:t>
            </w:r>
          </w:p>
          <w:p w14:paraId="41669FB3" w14:textId="77777777" w:rsidR="00C92198" w:rsidRPr="008C3AC3" w:rsidRDefault="006849FD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 xml:space="preserve">Predmet plnenia tejto zmluvy </w:t>
            </w:r>
            <w:r w:rsidR="0082144D">
              <w:rPr>
                <w:rFonts w:ascii="Calibri" w:eastAsia="Times New Roman" w:hAnsi="Calibri" w:cs="Arial"/>
                <w:lang w:eastAsia="sk-SK"/>
              </w:rPr>
              <w:t>je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plne totožný s Opisom predmetu zákazky, ktorý  tvorí neoddeliteľnú súčasť tejto zmluvy.</w:t>
            </w:r>
          </w:p>
        </w:tc>
      </w:tr>
      <w:tr w:rsidR="00C92198" w:rsidRPr="008C3AC3" w14:paraId="284B14DB" w14:textId="77777777" w:rsidTr="00EB1645">
        <w:trPr>
          <w:trHeight w:val="863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07CFB" w14:textId="77777777" w:rsidR="00C92198" w:rsidRPr="008C3AC3" w:rsidRDefault="00EB1645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2.3.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768CC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touto Zmluvou zaväzuje zaplatiť za Predmet zákazky (a jeho príslušenstvo) predávajúcemu dohodnutú kúpnu cenu stanovenú v článku 3. Kúpna cena a predmet zákazky prevziať. </w:t>
            </w:r>
          </w:p>
          <w:p w14:paraId="596C3C1D" w14:textId="77777777" w:rsidR="00001C28" w:rsidRPr="008C3AC3" w:rsidRDefault="00001C2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3AA73D73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BD3BF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3. Kúpna cena</w:t>
            </w:r>
          </w:p>
        </w:tc>
      </w:tr>
      <w:tr w:rsidR="00C92198" w:rsidRPr="008C3AC3" w14:paraId="5AAE5BD0" w14:textId="77777777" w:rsidTr="006F6660">
        <w:trPr>
          <w:trHeight w:val="12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D30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3.1.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2FDC5" w14:textId="29C25CD6" w:rsidR="00C92198" w:rsidRPr="008C3AC3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Ceny sú zmluvnými stranami dohodnuté v súlade so zákonom č. 18/1996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 a vyhláškou MF SR č. 87/1996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>., sú v súlade s cenovou ponukou predávajúceho zo dňa</w:t>
            </w:r>
            <w:r w:rsidR="006B01F1">
              <w:rPr>
                <w:rFonts w:ascii="Calibri" w:eastAsia="Times New Roman" w:hAnsi="Calibri" w:cs="Arial"/>
                <w:lang w:eastAsia="sk-SK"/>
              </w:rPr>
              <w:t>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,</w:t>
            </w:r>
            <w:r w:rsidR="007C2B51">
              <w:rPr>
                <w:rFonts w:ascii="Calibri" w:eastAsia="Times New Roman" w:hAnsi="Calibri" w:cs="Arial"/>
                <w:lang w:eastAsia="sk-SK"/>
              </w:rPr>
              <w:t>pre zákazku pod názvom</w:t>
            </w:r>
            <w:r w:rsidR="008D414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B71BDE">
              <w:rPr>
                <w:rFonts w:ascii="Calibri" w:eastAsia="Times New Roman" w:hAnsi="Calibri" w:cs="Arial"/>
                <w:b/>
                <w:u w:val="single"/>
                <w:lang w:eastAsia="sk-SK"/>
              </w:rPr>
              <w:t>„</w:t>
            </w:r>
            <w:r w:rsidR="005F4FAE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Experimentálny </w:t>
            </w:r>
            <w:proofErr w:type="spellStart"/>
            <w:r w:rsidR="005F4FAE">
              <w:rPr>
                <w:rFonts w:ascii="Calibri" w:eastAsia="Times New Roman" w:hAnsi="Calibri" w:cs="Arial"/>
                <w:b/>
                <w:u w:val="single"/>
                <w:lang w:eastAsia="sk-SK"/>
              </w:rPr>
              <w:t>pivovar</w:t>
            </w:r>
            <w:r w:rsidR="00B71BDE">
              <w:rPr>
                <w:rFonts w:ascii="Calibri" w:eastAsia="Times New Roman" w:hAnsi="Calibri" w:cs="Arial"/>
                <w:b/>
                <w:u w:val="single"/>
                <w:lang w:eastAsia="sk-SK"/>
              </w:rPr>
              <w:t>“</w:t>
            </w:r>
            <w:r w:rsidRPr="007E7609">
              <w:rPr>
                <w:rFonts w:ascii="Calibri" w:eastAsia="Times New Roman" w:hAnsi="Calibri" w:cs="Arial"/>
                <w:bCs/>
                <w:lang w:eastAsia="sk-SK"/>
              </w:rPr>
              <w:t>sú</w:t>
            </w:r>
            <w:proofErr w:type="spellEnd"/>
            <w:r w:rsidRPr="007E7609">
              <w:rPr>
                <w:rFonts w:ascii="Calibri" w:eastAsia="Times New Roman" w:hAnsi="Calibri" w:cs="Arial"/>
                <w:bCs/>
                <w:lang w:eastAsia="sk-SK"/>
              </w:rPr>
              <w:t xml:space="preserve"> maximálne, nemenné a záväzné počas platnosti zmluvy</w:t>
            </w:r>
            <w:r w:rsidRPr="007E7609">
              <w:rPr>
                <w:rFonts w:ascii="Calibri" w:eastAsia="Times New Roman" w:hAnsi="Calibri" w:cs="Arial"/>
                <w:lang w:eastAsia="sk-SK"/>
              </w:rPr>
              <w:t xml:space="preserve">.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cene sú zahrnuté všetky náklady predávajúceho súvisiace s dodaním tovaru, vrátane nákladov na dopravu na miesto dodania,  clo a balenie a iné. </w:t>
            </w:r>
          </w:p>
        </w:tc>
      </w:tr>
      <w:tr w:rsidR="00C92198" w:rsidRPr="008C3AC3" w14:paraId="15D59094" w14:textId="77777777" w:rsidTr="006F6660">
        <w:trPr>
          <w:trHeight w:val="27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50E1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3.2.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B0FF4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Cena za dodanie predmetu </w:t>
            </w:r>
            <w:r w:rsidR="00FD5DD1">
              <w:rPr>
                <w:rFonts w:ascii="Calibri" w:eastAsia="Times New Roman" w:hAnsi="Calibri" w:cs="Arial"/>
                <w:lang w:eastAsia="sk-SK"/>
              </w:rPr>
              <w:t>zákazky podľa tejto zmluvy: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Cena spolu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základ ceny pre DPH: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DPH 20%: 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Celková cena za predmet diela s DPH: .............................................EUR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Slovom ...........................................................................................................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DPH bude účtovať predávajúci podľa platných predpisov. </w:t>
            </w:r>
          </w:p>
          <w:p w14:paraId="049FDE15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0417885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Podrobný rozpis ceny jednotlivých položiek je uvedený v prílohe zmluvy č.1 Opis predmetu zák</w:t>
            </w:r>
            <w:r w:rsidR="006B01F1">
              <w:rPr>
                <w:rFonts w:ascii="Calibri" w:eastAsia="Times New Roman" w:hAnsi="Calibri" w:cs="Arial"/>
                <w:lang w:eastAsia="sk-SK"/>
              </w:rPr>
              <w:t>azky.</w:t>
            </w:r>
          </w:p>
        </w:tc>
      </w:tr>
      <w:tr w:rsidR="00C92198" w:rsidRPr="008C3AC3" w14:paraId="13CE6B2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828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B581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963B4E1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09A7E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4. Platobné podmienky a fakturácia</w:t>
            </w:r>
          </w:p>
        </w:tc>
      </w:tr>
      <w:tr w:rsidR="00C92198" w:rsidRPr="008C3AC3" w14:paraId="596DB407" w14:textId="77777777" w:rsidTr="00B90C04">
        <w:trPr>
          <w:trHeight w:val="967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F052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4.1.</w:t>
            </w:r>
          </w:p>
          <w:p w14:paraId="7E15E58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2913AB56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72A0D1B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B3526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Platby budú vykonávané bezhotovostným prevodom na účet predávajúceho uvedený v záhlaví tejto zmluvy a za zaplatenie faktúry sa považuje odpísanie fakturovanej čiastky z účtu kupujúceho v prospech účtu predávajúceho.</w:t>
            </w:r>
          </w:p>
          <w:p w14:paraId="4352C57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B201C89" w14:textId="77777777" w:rsidTr="00B90C04">
        <w:trPr>
          <w:trHeight w:val="3292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055EB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020D0F5C" w14:textId="77777777" w:rsidR="00C92198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4.2.</w:t>
            </w:r>
          </w:p>
          <w:p w14:paraId="4A1300F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97EBE" w14:textId="77777777" w:rsidR="00C92198" w:rsidRPr="008C3AC3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Faktúry musia mať predpísané náležitosti podľa Zák. č. 222/2004 Z. z. v znení noviel a priložené doklady umožňujúce posúdiť oprávnenosť fakturácie. Faktúry budú predkladané v dvoch vyhotoveniach pre kupujúceho.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Náležitosti faktúry 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a) označenie “faktúra” a jej číslo,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identifikačné údaje kupujúceho a predávajúceho (IČO, DIČ, IČ DPH, sídlo),registrácia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c) označenie banky a číslo účtu, na ktorý sa má platiť, v súlade so zmluvou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d) číslo zmluvy a označenie fakturovanej časti dodávky,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e) deň vystavenia a odoslania faktúry a lehotu jej splatnosti, zdaniteľné plnenie,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f) fakturovaná suma,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g) náležitosti pre účely dane z pridanej hodnoty,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h) pečiatka a podpis.</w:t>
            </w:r>
          </w:p>
        </w:tc>
      </w:tr>
      <w:tr w:rsidR="00C92198" w:rsidRPr="008C3AC3" w14:paraId="3CFCB9DA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381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0800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Súčasťou faktúry musí byť i preberací protokol a dodací list (podpísané štatutárnymi zástupcami zmluvných strán). </w:t>
            </w:r>
          </w:p>
        </w:tc>
      </w:tr>
      <w:tr w:rsidR="00C92198" w:rsidRPr="008C3AC3" w14:paraId="0BF2CD66" w14:textId="77777777" w:rsidTr="006F6660">
        <w:trPr>
          <w:trHeight w:val="15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2BF3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4.3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E140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Pokiaľ vystavená faktúra nebude obsahovať všetky predpísané náležitosti v zmysle Zákona č. 222/2004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predpisov, bude neoprávnená alebo bude obsahovať nesprávne či neúplné údaje, kupujúci je oprávnený ju vrátiť a predávajúci je povinný faktúru podľa charakteru nedostatku opraviť, doplniť alebo vystaviť novú. V takomto prípade sa preruší lehota splatnosti a nová lehota splatnosti pre kupujúceho začne plynúť prevzatím nového, upraveného resp. oprávnene vystaveného daňového dokladu. </w:t>
            </w:r>
          </w:p>
        </w:tc>
      </w:tr>
      <w:tr w:rsidR="00C92198" w:rsidRPr="008C3AC3" w14:paraId="14DED3E2" w14:textId="77777777" w:rsidTr="006F6660">
        <w:trPr>
          <w:trHeight w:val="18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E83C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4.4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1DB82" w14:textId="77777777" w:rsidR="00C92198" w:rsidRPr="008C3AC3" w:rsidRDefault="00C92198" w:rsidP="00ED66A9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Lehota splatnosti faktúr sa zjednáva vzájomnou dohodou oboch zmluvných strán na </w:t>
            </w:r>
            <w:r w:rsidR="00ED66A9">
              <w:rPr>
                <w:rFonts w:ascii="Calibri" w:eastAsia="Times New Roman" w:hAnsi="Calibri" w:cs="Arial"/>
                <w:lang w:eastAsia="sk-SK"/>
              </w:rPr>
              <w:t>30</w:t>
            </w:r>
            <w:r w:rsidRPr="00E369DA">
              <w:rPr>
                <w:rFonts w:ascii="Calibri" w:eastAsia="Times New Roman" w:hAnsi="Calibri" w:cs="Arial"/>
                <w:lang w:eastAsia="sk-SK"/>
              </w:rPr>
              <w:t xml:space="preserve"> dní</w:t>
            </w:r>
            <w:r w:rsidR="00AD33D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692E3A">
              <w:rPr>
                <w:rFonts w:ascii="Calibri" w:eastAsia="Times New Roman" w:hAnsi="Calibri" w:cs="Arial"/>
                <w:lang w:eastAsia="sk-SK"/>
              </w:rPr>
              <w:t>od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dátumu doručenia faktúry do sídla kupujúceho uvedeného v záhlaví  tejto zmluvy, ak sa obe zmluvné strany nedohodnú inak</w:t>
            </w:r>
            <w:r w:rsidRPr="006A05B7">
              <w:rPr>
                <w:rFonts w:ascii="Calibri" w:eastAsia="Times New Roman" w:hAnsi="Calibri" w:cs="Arial"/>
                <w:lang w:eastAsia="sk-SK"/>
              </w:rPr>
              <w:t xml:space="preserve">, v súlade so zmluvou o poskytnutí nenávratného finančného príspevku, ktorú uzatvorí kupujúci s Riadiacim orgánom. V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prípade, že splatnosť faktúry pripadne na deň pracovného voľna alebo pracovného pokoja, bude sa za deň splatnosti považovať najbližší nasledujúci pracovný deň. V prípade chybne vystavených faktúr je predávajúci povinný nedostatky odstrániť do 3 pracovných dní od doručenia písomnej výzvy kupujúceho na odstránenie nedostatkov.</w:t>
            </w:r>
          </w:p>
        </w:tc>
      </w:tr>
      <w:tr w:rsidR="00C92198" w:rsidRPr="008C3AC3" w14:paraId="62F99FDF" w14:textId="77777777" w:rsidTr="00B90C04">
        <w:trPr>
          <w:trHeight w:val="130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34D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lastRenderedPageBreak/>
              <w:t>4.5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BD2D7" w14:textId="679899C7" w:rsidR="00FD5DD1" w:rsidRPr="00557B58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berie na vedomie, že projekt je spolufinancovaný zo štrukturálnych fondov EÚ a ŠR </w:t>
            </w:r>
            <w:proofErr w:type="spellStart"/>
            <w:r w:rsidRPr="00345503">
              <w:rPr>
                <w:rFonts w:ascii="Calibri" w:eastAsia="Times New Roman" w:hAnsi="Calibri" w:cs="Arial"/>
                <w:lang w:eastAsia="sk-SK"/>
              </w:rPr>
              <w:t>SR</w:t>
            </w:r>
            <w:r w:rsidR="00A459E4" w:rsidRPr="00345503">
              <w:rPr>
                <w:rFonts w:ascii="Calibri" w:eastAsia="Times New Roman" w:hAnsi="Calibri" w:cs="Arial"/>
                <w:lang w:eastAsia="sk-SK"/>
              </w:rPr>
              <w:t>a</w:t>
            </w:r>
            <w:proofErr w:type="spellEnd"/>
            <w:r w:rsidR="00A459E4" w:rsidRPr="00345503">
              <w:rPr>
                <w:rFonts w:ascii="Calibri" w:eastAsia="Times New Roman" w:hAnsi="Calibri" w:cs="Arial"/>
                <w:lang w:eastAsia="sk-SK"/>
              </w:rPr>
              <w:t> preto k realizácii predmetu zmluvy dôjde len ak bude schválený Riadiacim orgánom (PPA)</w:t>
            </w:r>
            <w:r w:rsidRPr="00345503">
              <w:rPr>
                <w:rFonts w:ascii="Calibri" w:eastAsia="Times New Roman" w:hAnsi="Calibri" w:cs="Arial"/>
                <w:lang w:eastAsia="sk-SK"/>
              </w:rPr>
              <w:t>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Sprievodný text faktúry musí obsahovať nasledovné náležitosti: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="00F116AE" w:rsidRPr="00A666BE">
              <w:rPr>
                <w:rFonts w:ascii="Calibri" w:eastAsia="Times New Roman" w:hAnsi="Calibri" w:cs="Arial"/>
                <w:lang w:eastAsia="sk-SK"/>
              </w:rPr>
              <w:t>Názov projektu:</w:t>
            </w:r>
            <w:r w:rsidR="00F116AE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5F4FAE" w:rsidRPr="00FC6DC6">
              <w:rPr>
                <w:rFonts w:ascii="Garamond" w:hAnsi="Garamond"/>
                <w:b/>
                <w:bCs/>
              </w:rPr>
              <w:t>VYTVORENIE VÝVOJOVÝCH KAPACÍT SO SKÚŠOBNOU ODBYTOVOU PREVÁDZKOU</w:t>
            </w:r>
          </w:p>
          <w:p w14:paraId="5E544C22" w14:textId="77777777" w:rsidR="00C92198" w:rsidRPr="008C3AC3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Zároveň musí obsahovať text: Financované z prostriedkov EPFRV.</w:t>
            </w:r>
          </w:p>
        </w:tc>
      </w:tr>
      <w:tr w:rsidR="00C92198" w:rsidRPr="008C3AC3" w14:paraId="44E03A69" w14:textId="77777777" w:rsidTr="006F6660">
        <w:trPr>
          <w:trHeight w:val="91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720F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4.6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7FC8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Právo fakturovať kúpnu cenu vzniká predávajúcemu po dodaní a prevzatí každej samostatnej dodávky. V prípade, že v rámci preberacieho konania boli zistené vady tovaru, je predávajúci oprávnený vystaviť faktúru až dňom odstránenia poslednej vady uvedenej v preberacom protokole. </w:t>
            </w:r>
          </w:p>
        </w:tc>
      </w:tr>
      <w:tr w:rsidR="00C92198" w:rsidRPr="008C3AC3" w14:paraId="7C4FDF7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DA6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4424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0A36188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D604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5. Miesto a čas dodania a prevzatia tovaru</w:t>
            </w:r>
          </w:p>
        </w:tc>
      </w:tr>
      <w:tr w:rsidR="00C92198" w:rsidRPr="008C3AC3" w14:paraId="3A8AEA4F" w14:textId="77777777" w:rsidTr="00E30380">
        <w:trPr>
          <w:trHeight w:val="146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15AC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52D62" w14:textId="27FDFF7B" w:rsidR="00C92198" w:rsidRPr="008C3AC3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5F4FAE">
              <w:rPr>
                <w:rFonts w:ascii="Calibri" w:eastAsia="Times New Roman" w:hAnsi="Calibri" w:cs="Arial"/>
                <w:lang w:eastAsia="sk-SK"/>
              </w:rPr>
              <w:t>Miesto dodania tovaru je:</w:t>
            </w:r>
            <w:r w:rsidR="008D414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5F4FAE" w:rsidRPr="005F4FAE">
              <w:rPr>
                <w:rFonts w:ascii="Calibri" w:eastAsia="Times New Roman" w:hAnsi="Calibri" w:cs="Arial"/>
                <w:lang w:eastAsia="sk-SK"/>
              </w:rPr>
              <w:t xml:space="preserve">sú pozemky Banská Bystrica, </w:t>
            </w:r>
            <w:proofErr w:type="spellStart"/>
            <w:r w:rsidR="005F4FAE" w:rsidRPr="005F4FAE">
              <w:rPr>
                <w:rFonts w:ascii="Calibri" w:eastAsia="Times New Roman" w:hAnsi="Calibri" w:cs="Arial"/>
                <w:lang w:eastAsia="sk-SK"/>
              </w:rPr>
              <w:t>k.ú</w:t>
            </w:r>
            <w:proofErr w:type="spellEnd"/>
            <w:r w:rsidR="005F4FAE" w:rsidRPr="005F4FAE">
              <w:rPr>
                <w:rFonts w:ascii="Calibri" w:eastAsia="Times New Roman" w:hAnsi="Calibri" w:cs="Arial"/>
                <w:lang w:eastAsia="sk-SK"/>
              </w:rPr>
              <w:t xml:space="preserve"> Radvaň, </w:t>
            </w:r>
            <w:proofErr w:type="spellStart"/>
            <w:r w:rsidR="005F4FAE" w:rsidRPr="005F4FAE">
              <w:rPr>
                <w:rFonts w:ascii="Calibri" w:eastAsia="Times New Roman" w:hAnsi="Calibri" w:cs="Arial"/>
                <w:lang w:eastAsia="sk-SK"/>
              </w:rPr>
              <w:t>parc</w:t>
            </w:r>
            <w:proofErr w:type="spellEnd"/>
            <w:r w:rsidR="005F4FAE" w:rsidRPr="005F4FAE">
              <w:rPr>
                <w:rFonts w:ascii="Calibri" w:eastAsia="Times New Roman" w:hAnsi="Calibri" w:cs="Arial"/>
                <w:lang w:eastAsia="sk-SK"/>
              </w:rPr>
              <w:t>. č. 3308/7, 3309/1, 3309/8, 3309/11</w:t>
            </w:r>
          </w:p>
        </w:tc>
      </w:tr>
      <w:tr w:rsidR="00C92198" w:rsidRPr="008C3AC3" w14:paraId="453BD53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BAD2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E331E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je povinný oznámiť termín odovzdania predmetu kúpy kupujúcemu najmenej 3 pracovné dni dopredu. </w:t>
            </w:r>
          </w:p>
        </w:tc>
      </w:tr>
      <w:tr w:rsidR="00C92198" w:rsidRPr="008C3AC3" w14:paraId="6E2F65E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0B97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6D894" w14:textId="48B83983" w:rsidR="00C92198" w:rsidRPr="008C3AC3" w:rsidRDefault="00C92198" w:rsidP="008D4145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6C59B0">
              <w:rPr>
                <w:rFonts w:ascii="Calibri" w:eastAsia="Times New Roman" w:hAnsi="Calibri" w:cs="Arial"/>
                <w:lang w:eastAsia="sk-SK"/>
              </w:rPr>
              <w:t>Predávajúci je oprávnený dodávať tovar</w:t>
            </w:r>
            <w:r w:rsidR="008D4145" w:rsidRPr="006C59B0">
              <w:rPr>
                <w:rFonts w:ascii="Calibri" w:eastAsia="Times New Roman" w:hAnsi="Calibri" w:cs="Arial"/>
                <w:lang w:eastAsia="sk-SK"/>
              </w:rPr>
              <w:t xml:space="preserve"> ako celok</w:t>
            </w:r>
            <w:r w:rsidRPr="006C59B0">
              <w:rPr>
                <w:rFonts w:ascii="Calibri" w:eastAsia="Times New Roman" w:hAnsi="Calibri" w:cs="Arial"/>
                <w:lang w:eastAsia="sk-SK"/>
              </w:rPr>
              <w:t xml:space="preserve"> najneskôr do:</w:t>
            </w:r>
            <w:r w:rsidR="006C59B0" w:rsidRPr="006C59B0">
              <w:rPr>
                <w:rFonts w:ascii="Calibri" w:eastAsia="Times New Roman" w:hAnsi="Calibri" w:cs="Arial"/>
                <w:lang w:eastAsia="sk-SK"/>
              </w:rPr>
              <w:t xml:space="preserve"> 12 mesiacov </w:t>
            </w:r>
            <w:r w:rsidRPr="006C59B0">
              <w:rPr>
                <w:rFonts w:ascii="Calibri" w:eastAsia="Times New Roman" w:hAnsi="Calibri" w:cs="Arial"/>
                <w:lang w:eastAsia="sk-SK"/>
              </w:rPr>
              <w:t>od prevzatia</w:t>
            </w:r>
            <w:r w:rsidR="003C2A70" w:rsidRPr="006C59B0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6C59B0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3C2A70" w:rsidRPr="006C59B0">
              <w:rPr>
                <w:rFonts w:ascii="Calibri" w:eastAsia="Times New Roman" w:hAnsi="Calibri" w:cs="Arial"/>
                <w:lang w:eastAsia="sk-SK"/>
              </w:rPr>
              <w:t xml:space="preserve">písomnej </w:t>
            </w:r>
            <w:r w:rsidRPr="006C59B0">
              <w:rPr>
                <w:rFonts w:ascii="Calibri" w:eastAsia="Times New Roman" w:hAnsi="Calibri" w:cs="Arial"/>
                <w:lang w:eastAsia="sk-SK"/>
              </w:rPr>
              <w:t>objednávky od kupujúceho.</w:t>
            </w:r>
          </w:p>
        </w:tc>
      </w:tr>
      <w:tr w:rsidR="00C92198" w:rsidRPr="008C3AC3" w14:paraId="1E503BF4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53B5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24C2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Objednávka musí obsahovať: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- identifikačné údaje predávajúceho a kupujúceho, dátum vystavenia, predmet dodania, jednotkovú cenu, množstvo, cenu spolu za množstvo, údaje potrebné pre DPH, podpis a pečiatku štatutárneho zástupcu kupujúceho. </w:t>
            </w:r>
          </w:p>
        </w:tc>
      </w:tr>
      <w:tr w:rsidR="00C92198" w:rsidRPr="008C3AC3" w14:paraId="737ED0C5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8B39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D96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Prevzatie tovaru bude kupujúci potvrdzovať na dodacích listoch, kde budú uvedené minimálne nasledovné údaje: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predmet dodania, jednotková cena, množstvo, cena spolu, údaje potrebné pre DPH, výrobné číslo, dátum dodania, podpisy a pečiatky oboch zmluvných strán.</w:t>
            </w:r>
          </w:p>
        </w:tc>
      </w:tr>
      <w:tr w:rsidR="00C92198" w:rsidRPr="008C3AC3" w14:paraId="219320F6" w14:textId="77777777" w:rsidTr="006F6660">
        <w:trPr>
          <w:trHeight w:val="12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C0C6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A88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 odovzdaní a prevzatí tovaru zmluvné strany spíšu protokol. Preberací protokol musí obsahovať údaje o množstve a druhu dodaného tovaru, výrobné čísla, číslo zmluvy, na základe ktorej sa realizuje dodanie tovaru, dátum a miesto dodania, podpisy oprávnených zástupcov zmluvných strán, identifikáciu osôb, ktoré boli poučené o používaní tovaru, vady tovaru zistené pri jeho preberaní a lehoty odstránenia vád. </w:t>
            </w:r>
          </w:p>
        </w:tc>
      </w:tr>
      <w:tr w:rsidR="00C92198" w:rsidRPr="008C3AC3" w14:paraId="4291CBD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43AE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3CED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Dopravu na miesto určené kupujúcim zabezpečuje predávajúci na vlastné náklady tak, aby bola zabezpečená dostatočná ochrana tovaru pred jeho poškodením a znehodnotením. </w:t>
            </w:r>
          </w:p>
        </w:tc>
      </w:tr>
      <w:tr w:rsidR="00C92198" w:rsidRPr="008C3AC3" w14:paraId="1252D284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4EA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5.8.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7D27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odmietnuť prevzatie dodaného predmetu zákazky alebo vrátiť predmet zákazky na náklady predávajúceho v prípade, že sa predmet kúpy nezhoduje s predloženou ponukou predávajúceho, ak nemá vlastnosti dohodnuté v zmluve, nie sú predložené doklady k prevzatiu alebo je viditeľne poškodený. </w:t>
            </w:r>
          </w:p>
        </w:tc>
      </w:tr>
      <w:tr w:rsidR="00C92198" w:rsidRPr="008C3AC3" w14:paraId="4148556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2C1E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5.9.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5C4B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Preberací protokol, ako aj dodací list budú vyhotovené v 2 origináloch, každá zo zmluvných strán obdrží jedno vyhotovenie. </w:t>
            </w:r>
          </w:p>
        </w:tc>
      </w:tr>
      <w:tr w:rsidR="00C92198" w:rsidRPr="008C3AC3" w14:paraId="68540F04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04D5F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4F4E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D5840C9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10921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6. Nadobudnutie vlastníckeho práva k tovaru</w:t>
            </w:r>
          </w:p>
        </w:tc>
      </w:tr>
      <w:tr w:rsidR="00C92198" w:rsidRPr="008C3AC3" w14:paraId="31D61B6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A13F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DE13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Vlastnícke právo na tovar dodaný podľa podmienok špecifikovaných v zmluve prechádza na kupujúceho po uhradení úplnej kúpnej zmluvy špecifikovanej v článku 3 tejto zmluvy. </w:t>
            </w:r>
          </w:p>
        </w:tc>
      </w:tr>
      <w:tr w:rsidR="00C92198" w:rsidRPr="008C3AC3" w14:paraId="418392C8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6142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F54C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zaväzuje nepostúpiť tovar tretím osobám ani vykonávať na ňom nevratné zásahy pred nadobudnutím vlastníckeho práva. </w:t>
            </w:r>
          </w:p>
        </w:tc>
      </w:tr>
      <w:tr w:rsidR="00C92198" w:rsidRPr="008C3AC3" w14:paraId="07A73C80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E9A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BAF0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Nebezpečenstvo škody na tovare prechádza na kupujúceho dňom jeho odovzdania a prevzatia kupujúcim. </w:t>
            </w:r>
          </w:p>
        </w:tc>
      </w:tr>
      <w:tr w:rsidR="00C92198" w:rsidRPr="008C3AC3" w14:paraId="3B47FA85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8A58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2501B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66ADD1B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28A92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7. Zodpovednosť za vady a záruky</w:t>
            </w:r>
          </w:p>
        </w:tc>
      </w:tr>
      <w:tr w:rsidR="00C92198" w:rsidRPr="008C3AC3" w14:paraId="162B449B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115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7.1.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0543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ručí za to, že predmet plnenia má v dobe prevzatia zmluvne dohodnuté vlastnosti, že zodpovedá technickým normám a predpisom SR, a že nemá vady, ktoré by rušili alebo znižovali hodnotu alebo schopnosť jeho používania. </w:t>
            </w:r>
          </w:p>
        </w:tc>
      </w:tr>
      <w:tr w:rsidR="00C92198" w:rsidRPr="008C3AC3" w14:paraId="1DDCAAA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AF8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0760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zodpovedá i za to, že sa dodané množstvo zhoduje s údajmi v sprievodných dokladoch. </w:t>
            </w:r>
          </w:p>
        </w:tc>
      </w:tr>
      <w:tr w:rsidR="00C92198" w:rsidRPr="008C3AC3" w14:paraId="6E702BF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CC1A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D375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poskytne kupujúcemu záručnú dobu na tovar </w:t>
            </w:r>
            <w:r>
              <w:rPr>
                <w:rFonts w:ascii="Calibri" w:eastAsia="Times New Roman" w:hAnsi="Calibri" w:cs="Arial"/>
                <w:lang w:eastAsia="sk-SK"/>
              </w:rPr>
              <w:t>24 mesiacov ,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ktorá začne plynúť podpísaním preberacieho a odovzdávacieho protokolu. </w:t>
            </w:r>
          </w:p>
        </w:tc>
      </w:tr>
      <w:tr w:rsidR="00C92198" w:rsidRPr="008C3AC3" w14:paraId="1A57AA9A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3813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0F6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Za vady, ktoré vznikli, resp. vyšli najavo v záručnej dobe, nezodpovedá predávajúci iba vtedy, ak boli spôsobené používaním predmetu zákazky v rozpore s návodom na obsluhu dodaným výrobcom alebo nevhodnými prevádzkovými podmienkami, ktoré nezapríčinil predávajúci. </w:t>
            </w:r>
          </w:p>
        </w:tc>
      </w:tr>
      <w:tr w:rsidR="00C92198" w:rsidRPr="008C3AC3" w14:paraId="26C28BB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890E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C38F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Prípadné vady predmetu zákazky bude kupujúci reklamovať písomnou formou u predávajúceho bez zbytočného odkladu po zistení vady. </w:t>
            </w:r>
          </w:p>
        </w:tc>
      </w:tr>
      <w:tr w:rsidR="00C92198" w:rsidRPr="008C3AC3" w14:paraId="21F8A0A3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9E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B14C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Ak sa preukáže, že vada tovaru je neodstrániteľná, predávajúci sa zaväzuje dodať náhradný tovar zodpovedajúcej kvality. </w:t>
            </w:r>
          </w:p>
        </w:tc>
      </w:tr>
      <w:tr w:rsidR="00C92198" w:rsidRPr="008C3AC3" w14:paraId="5462152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433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B539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Riadne reklamované vady je predávajúci povinný začať odstraňovať v</w:t>
            </w:r>
            <w:r>
              <w:rPr>
                <w:rFonts w:ascii="Calibri" w:eastAsia="Times New Roman" w:hAnsi="Calibri" w:cs="Arial"/>
                <w:lang w:eastAsia="sk-SK"/>
              </w:rPr>
              <w:t> 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lehote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5 dní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odo ich oznámenia na vlastné náklady. </w:t>
            </w:r>
          </w:p>
        </w:tc>
      </w:tr>
      <w:tr w:rsidR="00C92198" w:rsidRPr="008C3AC3" w14:paraId="7CE7B7A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16D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7.8.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3F0B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prípade oprávnenej reklamácie sa záručná doba predlžuje o dobu, po ktorú bola odstraňovaná vada. </w:t>
            </w:r>
          </w:p>
        </w:tc>
      </w:tr>
      <w:tr w:rsidR="00C92198" w:rsidRPr="008C3AC3" w14:paraId="724230BC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EAE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7.9.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4126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zabezpečiť odstránenie vád na predmete zákazky, za ktoré zodpovedá predávajúci, inou osobou na náklady predávajúceho, ak predávajúci po oznámení zistených vád vady neodstránil do 10 pracovných dní. </w:t>
            </w:r>
          </w:p>
        </w:tc>
      </w:tr>
      <w:tr w:rsidR="00C92198" w:rsidRPr="008C3AC3" w14:paraId="68E917D0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495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0B8A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5A469BE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3807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8. Zmluvné pokuty a úroky z omeškania</w:t>
            </w:r>
          </w:p>
        </w:tc>
      </w:tr>
      <w:tr w:rsidR="00C92198" w:rsidRPr="008C3AC3" w14:paraId="116785B9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951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9AC6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predávajúci dostane do omeškania s dodaním tovaru uvedeného v objednávke, je kupujúci oprávnený požadovať zapla</w:t>
            </w:r>
            <w:r>
              <w:rPr>
                <w:rFonts w:ascii="Calibri" w:eastAsia="Times New Roman" w:hAnsi="Calibri" w:cs="Arial"/>
                <w:lang w:eastAsia="sk-SK"/>
              </w:rPr>
              <w:t>tenie zmluvnej pokuty vo výške 0,05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% z kúpnej ceny nedodaného tovaru za každý, aj začatý deň omeškania. </w:t>
            </w:r>
          </w:p>
        </w:tc>
      </w:tr>
      <w:tr w:rsidR="00C92198" w:rsidRPr="008C3AC3" w14:paraId="7FEBF9F1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1B4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F646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Zmluvnú pokutu vo výške 0,05% z celkovej kúpnej ceny za predmet zákazky za každý deň omeškania je kupujúci oprávnený vyúčtovať predávajúcemu aj v prípade, že tento nezačne s odstraňovaním riadne reklamovaných vád a/alebo ich neodstráni v dohodnutých lehotách. </w:t>
            </w:r>
          </w:p>
        </w:tc>
      </w:tr>
      <w:tr w:rsidR="00C92198" w:rsidRPr="008C3AC3" w14:paraId="0DCB489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07EA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86A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omeškaní s plnením dodávok o viac ako 30 dní má kupujúci právo od nesplnených dodávok odstúpiť bez úhrady vzniknutých nákladov predávajúcemu. </w:t>
            </w:r>
          </w:p>
        </w:tc>
      </w:tr>
      <w:tr w:rsidR="00C92198" w:rsidRPr="008C3AC3" w14:paraId="26CA5A20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C54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29E9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nesplatení faktúry v zmluvne dohodnutom termíne splatnosti uplatní oprávnená strana nárok na zaplatenie úroku omeškania vo výške 0,05% z fakturovanej čiastky za každý, aj začatý deň omeškania. </w:t>
            </w:r>
          </w:p>
        </w:tc>
      </w:tr>
      <w:tr w:rsidR="00C92198" w:rsidRPr="008C3AC3" w14:paraId="7F0202E8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0469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7F0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Ustanoveniami o zmluvnej pokute nie je dotknutý prípadný nárok na náhradu škody v celom rozsahu, ktorá vznikne zmluvnej strane z nesplnenia povinností upravených zmluvou druhou zmluvnou stranou, ktoré sú zmluvnou pokutou zabezpečené. </w:t>
            </w:r>
          </w:p>
        </w:tc>
      </w:tr>
      <w:tr w:rsidR="00C92198" w:rsidRPr="008C3AC3" w14:paraId="5338CA0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66B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F4DE7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sporných prípadoch sa zmluvné strany riadia ustanoveniami Obchodného zákonníka a inými všeobecne záväznými právnymi predpismi. </w:t>
            </w:r>
          </w:p>
          <w:p w14:paraId="631C6418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8580D1F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A67AC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9. Práva a povinnosti zmluvných strán</w:t>
            </w:r>
          </w:p>
        </w:tc>
      </w:tr>
      <w:tr w:rsidR="00C92198" w:rsidRPr="008C3AC3" w14:paraId="614ED116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C3DB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8A56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je povinný:</w:t>
            </w:r>
          </w:p>
        </w:tc>
      </w:tr>
      <w:tr w:rsidR="00C92198" w:rsidRPr="008C3AC3" w14:paraId="65B0970E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823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FAA9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a) dodať predmet kúpy riadne a včas za použitia postupov zodpovedajúcich platným právnym predpisom, technickým normám vzťahujúcim sa k predmetu zákazky,</w:t>
            </w:r>
          </w:p>
        </w:tc>
      </w:tr>
      <w:tr w:rsidR="00C92198" w:rsidRPr="008C3AC3" w14:paraId="6A414F9C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EE5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876C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b) dodržiavať pri dodaní predmetu zákazky zjednanie tejto zmluvy, riadiť sa dohodami zmluvných strán,</w:t>
            </w:r>
          </w:p>
        </w:tc>
      </w:tr>
      <w:tr w:rsidR="00C92198" w:rsidRPr="008C3AC3" w14:paraId="7F94CFE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811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0EF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c) písomne informovať kupujúceho o skutočnostiach, ktoré by mali vplyv na plnenie zmluvy, a to bezodkladne, najneskôr nasledujúci pracovný deň odo dňa, keď skutočnosť nastane alebo predávajúci zistí, že by mohla nastať,</w:t>
            </w:r>
          </w:p>
        </w:tc>
      </w:tr>
      <w:tr w:rsidR="00C92198" w:rsidRPr="008C3AC3" w14:paraId="181A36B3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8B7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E908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d) odstrániť prípadné vady a nedostatky na predmete zákazky na svoje náklady,</w:t>
            </w:r>
          </w:p>
        </w:tc>
      </w:tr>
      <w:tr w:rsidR="00C92198" w:rsidRPr="008C3AC3" w14:paraId="0203BA8F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12D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5824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e) pri odovzdávaní predmetu zákazky predviesť funkčnosť dodaného tovaru a protokolárne ho odovzdať štatutárnemu zástupcovi kupujúceho v mieste dodania predmetu zákazky. </w:t>
            </w:r>
          </w:p>
        </w:tc>
      </w:tr>
      <w:tr w:rsidR="00C92198" w:rsidRPr="008C3AC3" w14:paraId="3ADCB0A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AE7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A76C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je povinný na výzvu predávajúceho prevziať predmet kúpy v dohodnutom termíne na dohodnutom mieste podľa tejto zmluvy. </w:t>
            </w:r>
          </w:p>
        </w:tc>
      </w:tr>
      <w:tr w:rsidR="00C92198" w:rsidRPr="008C3AC3" w14:paraId="173B0B58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2AFA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91B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sa zaväzuje pri inštalácii a prípadnej montáži na mieste dodávky nepoškodiť a nezničiť priestory kupujúceho. </w:t>
            </w:r>
          </w:p>
        </w:tc>
      </w:tr>
      <w:tr w:rsidR="00C92198" w:rsidRPr="008C3AC3" w14:paraId="1ECBC4BD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ED9F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D2FB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berie na vedomie, že predmet kúpy je financovaný zo štrukturálnych fondov EÚ a ŠR SR a preto:</w:t>
            </w:r>
          </w:p>
        </w:tc>
      </w:tr>
      <w:tr w:rsidR="00C92198" w:rsidRPr="008C3AC3" w14:paraId="0067C81F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750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7FB1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6A05B7">
              <w:rPr>
                <w:rFonts w:ascii="Calibri" w:eastAsia="Times New Roman" w:hAnsi="Calibri" w:cs="Arial"/>
                <w:lang w:eastAsia="sk-SK"/>
              </w:rPr>
              <w:t>a) sa zaväzuje pristúpiť na zmenu tejto zmluvy v prípade, že táto zmena bude vyvolaná zmenou Zmluvy o poskytnutí nenávratného finančného príspevku, ktorú kupujúci uzavrie s Riadiacim orgánom (ďalej len "Zmluva o NFP"),</w:t>
            </w:r>
          </w:p>
        </w:tc>
      </w:tr>
      <w:tr w:rsidR="00C92198" w:rsidRPr="008C3AC3" w14:paraId="7E7E673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4F400" w14:textId="77777777" w:rsidR="00C92198" w:rsidRPr="008C3AC3" w:rsidRDefault="006849FD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9.5.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17A52" w14:textId="4500F17F" w:rsidR="00C92198" w:rsidRPr="008C3AC3" w:rsidRDefault="00E30380" w:rsidP="006B01F1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30380">
      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  dodávateľ je povinný poskytnúť súčinnosť v plnej miere.</w:t>
            </w:r>
          </w:p>
        </w:tc>
      </w:tr>
      <w:tr w:rsidR="00C92198" w:rsidRPr="008C3AC3" w14:paraId="2107E88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B8B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65A6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6525896C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16B13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10. Odstúpenie od zmluvy</w:t>
            </w:r>
          </w:p>
        </w:tc>
      </w:tr>
      <w:tr w:rsidR="00C92198" w:rsidRPr="008C3AC3" w14:paraId="4348BDF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5E60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7573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 kúpnej zmluvy môže odstúpiť každá zo zmluvných strán v prípade podstatného porušenia zmluvnej povinnosti alebo bez udania dôvodov. </w:t>
            </w:r>
          </w:p>
        </w:tc>
      </w:tr>
      <w:tr w:rsidR="00C92198" w:rsidRPr="008C3AC3" w14:paraId="5B37F30F" w14:textId="77777777" w:rsidTr="006F6660">
        <w:trPr>
          <w:trHeight w:val="15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C1A9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53B1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predávajúceho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dodacej lehoty,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opakované chybné dodávky zmluvne dohodnutých tovarov,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nedodržanie zjednania o poskytnutej záruke,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d) nedodržanie zmluvnej ceny uvedenej v tejto zmluve. </w:t>
            </w:r>
          </w:p>
        </w:tc>
      </w:tr>
      <w:tr w:rsidR="00C92198" w:rsidRPr="008C3AC3" w14:paraId="298525FD" w14:textId="77777777" w:rsidTr="006F6660">
        <w:trPr>
          <w:trHeight w:val="132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4784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69F2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kupujúceho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termínu splatnosti faktúr podľa tejto zmluvy,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ak predávajúci bude preukázateľne realizovať predmet zmluvy v rozpore s dohodnutými podmienkami tejto zmluvy, ak ide o vady, na ktoré bol písomne upozornený a ktoré napriek tomu neodstránil v primeranej poskytnutej lehote. </w:t>
            </w:r>
          </w:p>
        </w:tc>
      </w:tr>
      <w:tr w:rsidR="00C92198" w:rsidRPr="008C3AC3" w14:paraId="4D1B111A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F2E0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4C711" w14:textId="77777777" w:rsidR="00390B8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Pod pojmom "opakované" zmluvné strany rozumejú 2-krát po sebe idúce porušenie dohodnutej povinnosti. </w:t>
            </w:r>
          </w:p>
          <w:p w14:paraId="06357D78" w14:textId="77777777" w:rsidR="00390B8D" w:rsidRPr="008C3AC3" w:rsidRDefault="00390B8D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7E9FA117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BE83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9452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Úplná alebo čiastočná zodpovednosť zmluvnej strany je vylúčená v prípadoch zásahu vyššej moci a úradných miest. </w:t>
            </w:r>
          </w:p>
        </w:tc>
      </w:tr>
      <w:tr w:rsidR="00C92198" w:rsidRPr="008C3AC3" w14:paraId="59DCF36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3F61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427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Odstúpenie od zmluvy musí byť druhej zmluvnej strane oznámené písomne. </w:t>
            </w:r>
          </w:p>
        </w:tc>
      </w:tr>
      <w:tr w:rsidR="00C92198" w:rsidRPr="008C3AC3" w14:paraId="09522BFE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1B6D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F3CF5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môže odstúpiť od časti tejto zmluvy, </w:t>
            </w:r>
            <w:r w:rsidR="00FF5DDE" w:rsidRPr="00345503">
              <w:rPr>
                <w:rFonts w:ascii="Calibri" w:eastAsia="Times New Roman" w:hAnsi="Calibri" w:cs="Arial"/>
                <w:lang w:eastAsia="sk-SK"/>
              </w:rPr>
              <w:t>aj bez súhlasu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Predávajúceho.</w:t>
            </w:r>
          </w:p>
        </w:tc>
      </w:tr>
      <w:tr w:rsidR="00C92198" w:rsidRPr="008C3AC3" w14:paraId="1EB6C3C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E70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D454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 prípade odstúpenia od zmluvy zanikajú všetky práva a povinnosti zmluvných strán, zostávajú však zachované nároky na náhradu škody vzniknutej v priamej súvislosti s porušením zmluvných povinností.</w:t>
            </w:r>
          </w:p>
        </w:tc>
      </w:tr>
      <w:tr w:rsidR="00C92198" w:rsidRPr="008C3AC3" w14:paraId="5D1D57BC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0FCA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8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A391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Odstúpením od zmluvy sa zmluva od začiatku zrušuje. </w:t>
            </w:r>
          </w:p>
        </w:tc>
      </w:tr>
      <w:tr w:rsidR="00C92198" w:rsidRPr="008C3AC3" w14:paraId="06312BC7" w14:textId="77777777" w:rsidTr="006F6660">
        <w:trPr>
          <w:trHeight w:val="61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BB7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9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A26D9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môžu zmluvu písomne vypovedať bez udania dôvodu s výpovednou lehotou </w:t>
            </w:r>
            <w:r w:rsidR="00FF5DDE">
              <w:rPr>
                <w:rFonts w:ascii="Calibri" w:eastAsia="Times New Roman" w:hAnsi="Calibri" w:cs="Arial"/>
                <w:lang w:eastAsia="sk-SK"/>
              </w:rPr>
              <w:t>jeden mesiac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, ktorá začína plynúť prvým dňom nasledujúceho mesiaca po doručení výpovede druhej zmluvnej strane. </w:t>
            </w:r>
          </w:p>
        </w:tc>
      </w:tr>
      <w:tr w:rsidR="00C92198" w:rsidRPr="008C3AC3" w14:paraId="1A39B88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15B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10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2A53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Všetky ostatné práva a povinnosti vyplývajúce z tejto zmluvy sa budú riadiť príslušnými ustanoveniami Obchodného zákonníka a predpismi s ním súvisiacimi. </w:t>
            </w:r>
          </w:p>
        </w:tc>
      </w:tr>
      <w:tr w:rsidR="00C92198" w:rsidRPr="008C3AC3" w14:paraId="3B4F233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8E2B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D7D5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81A3707" w14:textId="77777777" w:rsidTr="006F6660">
        <w:trPr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5D070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lang w:eastAsia="sk-SK"/>
              </w:rPr>
              <w:t>11. Záverečné ustanovenia</w:t>
            </w:r>
          </w:p>
        </w:tc>
      </w:tr>
      <w:tr w:rsidR="00C20D2F" w:rsidRPr="008C3AC3" w14:paraId="35517C7B" w14:textId="77777777" w:rsidTr="000A7B5F">
        <w:trPr>
          <w:trHeight w:val="284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DAEF4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DB54F" w14:textId="76EDA4A0" w:rsidR="00C20D2F" w:rsidRPr="00C20D2F" w:rsidRDefault="00C20D2F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C20D2F">
              <w:rPr>
                <w:rFonts w:ascii="Calibri" w:eastAsia="Times New Roman" w:hAnsi="Calibri" w:cs="Arial"/>
                <w:lang w:eastAsia="sk-SK"/>
              </w:rPr>
              <w:t xml:space="preserve">Táto zmluva sa môže meniť a dopĺňať </w:t>
            </w:r>
            <w:r w:rsidR="0082144D">
              <w:rPr>
                <w:rFonts w:ascii="Calibri" w:eastAsia="Times New Roman" w:hAnsi="Calibri" w:cs="Arial"/>
                <w:lang w:eastAsia="sk-SK"/>
              </w:rPr>
              <w:t>len čiastočne</w:t>
            </w:r>
            <w:r w:rsidR="00226F7A">
              <w:rPr>
                <w:rFonts w:ascii="Calibri" w:eastAsia="Times New Roman" w:hAnsi="Calibri" w:cs="Arial"/>
                <w:lang w:eastAsia="sk-SK"/>
              </w:rPr>
              <w:t xml:space="preserve"> a</w:t>
            </w:r>
            <w:r w:rsidR="00F14E29">
              <w:rPr>
                <w:rFonts w:ascii="Calibri" w:eastAsia="Times New Roman" w:hAnsi="Calibri" w:cs="Arial"/>
                <w:lang w:eastAsia="sk-SK"/>
              </w:rPr>
              <w:t> </w:t>
            </w:r>
            <w:r w:rsidR="00226F7A">
              <w:rPr>
                <w:rFonts w:ascii="Calibri" w:eastAsia="Times New Roman" w:hAnsi="Calibri" w:cs="Arial"/>
                <w:lang w:eastAsia="sk-SK"/>
              </w:rPr>
              <w:t>to</w:t>
            </w:r>
            <w:r w:rsidR="00F14E29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C20D2F">
              <w:rPr>
                <w:rFonts w:ascii="Calibri" w:eastAsia="Times New Roman" w:hAnsi="Calibri" w:cs="Arial"/>
                <w:lang w:eastAsia="sk-SK"/>
              </w:rPr>
              <w:t>len formou písomných, vzostupne očíslovaných, podpísaných a datovaných dodatkov, na základ</w:t>
            </w:r>
            <w:r w:rsidR="006849FD">
              <w:rPr>
                <w:rFonts w:ascii="Calibri" w:eastAsia="Times New Roman" w:hAnsi="Calibri" w:cs="Arial"/>
                <w:lang w:eastAsia="sk-SK"/>
              </w:rPr>
              <w:t xml:space="preserve">e súhlasu oboch zmluvných strán, </w:t>
            </w:r>
            <w:r w:rsidR="0082144D">
              <w:rPr>
                <w:rFonts w:ascii="Calibri" w:eastAsia="Times New Roman" w:hAnsi="Calibri" w:cs="Arial"/>
                <w:lang w:eastAsia="sk-SK"/>
              </w:rPr>
              <w:lastRenderedPageBreak/>
              <w:t>v súlade s Usmernením Pôdohospodárskej platobnej agentúry č. 8/2017 k obstarávaniu tovarov, stavebných prác a služieb financovaných z</w:t>
            </w:r>
            <w:r w:rsidR="00F87E10">
              <w:rPr>
                <w:rFonts w:ascii="Calibri" w:eastAsia="Times New Roman" w:hAnsi="Calibri" w:cs="Arial"/>
                <w:lang w:eastAsia="sk-SK"/>
              </w:rPr>
              <w:t> PRV SR 2014-2020, v</w:t>
            </w:r>
            <w:r w:rsidR="0044487E">
              <w:rPr>
                <w:rFonts w:ascii="Calibri" w:eastAsia="Times New Roman" w:hAnsi="Calibri" w:cs="Arial"/>
                <w:lang w:eastAsia="sk-SK"/>
              </w:rPr>
              <w:t> aktuálnom znení</w:t>
            </w:r>
            <w:r w:rsidR="009139F6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</w:tr>
      <w:tr w:rsidR="00C20D2F" w:rsidRPr="008C3AC3" w14:paraId="6FBC00E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139E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11.2.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7F844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Právne vzťahy, ktoré touto zmluvou nie sú upravené sa riadia príslušnými ustanoveniami Zákona č. 513/1991 Zb., Obchodného zákonníka v platnom znení a ďalších všeobecne záväzných právnych predpisov. </w:t>
            </w:r>
          </w:p>
        </w:tc>
      </w:tr>
      <w:tr w:rsidR="00C20D2F" w:rsidRPr="008C3AC3" w14:paraId="3391B525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B5A3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1922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Všetky spory vyplývajúce z tejto zmluvy, alebo vzniknuté v súvislosti s ňou, budú zmluvné strany riešiť predovšetkým vzájomnou dohodou.</w:t>
            </w:r>
          </w:p>
        </w:tc>
      </w:tr>
      <w:tr w:rsidR="00C20D2F" w:rsidRPr="008C3AC3" w14:paraId="4EB629FD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F1C63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11.4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FAE6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 účely tejto zmluvy sa za Riadiaci orgán považuje Pôdohospodárska platobná agentúra.</w:t>
            </w:r>
          </w:p>
        </w:tc>
      </w:tr>
      <w:tr w:rsidR="00C20D2F" w:rsidRPr="008C3AC3" w14:paraId="35DD666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59FFC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11.5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74E8D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pri dňoch neuvádza či sa jedná o deň pracovný alebo kalendárny, zmluvné strany sa dohodli, že ide o deň kalendárny.</w:t>
            </w:r>
          </w:p>
        </w:tc>
      </w:tr>
      <w:tr w:rsidR="00C20D2F" w:rsidRPr="008C3AC3" w14:paraId="06F99AB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EDFA1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11.6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5E547" w14:textId="77777777" w:rsidR="00C20D2F" w:rsidRPr="008C3AC3" w:rsidRDefault="00C20D2F" w:rsidP="003D6249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Nedeliteľnou súčasťou tejto zmluvy sú prílohy: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príl</w:t>
            </w:r>
            <w:r w:rsidR="003D6249">
              <w:rPr>
                <w:rFonts w:ascii="Calibri" w:eastAsia="Times New Roman" w:hAnsi="Calibri" w:cs="Arial"/>
                <w:lang w:eastAsia="sk-SK"/>
              </w:rPr>
              <w:t>oha č. 1 Opis predmetu zákazky.</w:t>
            </w:r>
          </w:p>
        </w:tc>
      </w:tr>
      <w:tr w:rsidR="00C20D2F" w:rsidRPr="008C3AC3" w14:paraId="23B6DED5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0B0ED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11.7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03D28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Obe zmluvné strany sa zaväzujú písomne oznámiť všetky zmeny údajov dôležitých pre bezproblémové plnenie zmluvy na druhej zmluvnej strane. </w:t>
            </w:r>
          </w:p>
        </w:tc>
      </w:tr>
      <w:tr w:rsidR="00C20D2F" w:rsidRPr="008C3AC3" w14:paraId="26B30CFB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F46CE" w14:textId="77777777" w:rsidR="00C20D2F" w:rsidRPr="008C3AC3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11.8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C13D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potvrdzujú, že zmluva vrátane jej platných príloh je zrozumiteľná, nebola uzavretá v tiesni, že si ju pred podpisom prečítali a porozumeli jej obsahu, na dôkaz čoho zmluvu vlastnoručne podpísali. </w:t>
            </w:r>
          </w:p>
        </w:tc>
      </w:tr>
      <w:tr w:rsidR="00C20D2F" w:rsidRPr="008C3AC3" w14:paraId="1FCC5352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5D126" w14:textId="77777777" w:rsidR="00C20D2F" w:rsidRPr="008C3AC3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11.9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C7A10" w14:textId="172C55E5" w:rsidR="00BF634F" w:rsidRDefault="00322925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 xml:space="preserve">Zmluva je vyhotovená v </w:t>
            </w:r>
            <w:r w:rsidR="005F4FAE">
              <w:rPr>
                <w:rFonts w:ascii="Calibri" w:eastAsia="Times New Roman" w:hAnsi="Calibri" w:cs="Arial"/>
                <w:b/>
                <w:lang w:eastAsia="sk-SK"/>
              </w:rPr>
              <w:t>4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 xml:space="preserve"> vyhotoveniach, z ktorých predávajúci o</w:t>
            </w:r>
            <w:r>
              <w:rPr>
                <w:rFonts w:ascii="Calibri" w:eastAsia="Times New Roman" w:hAnsi="Calibri" w:cs="Arial"/>
                <w:lang w:eastAsia="sk-SK"/>
              </w:rPr>
              <w:t>bdrží 2 vyhotovenia a kupujúci 4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 xml:space="preserve"> vyhotovenia.</w:t>
            </w:r>
          </w:p>
          <w:p w14:paraId="4843367C" w14:textId="77777777" w:rsidR="00BF634F" w:rsidRDefault="00BF634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32A8532A" w14:textId="44E00250" w:rsidR="00BF634F" w:rsidRPr="00BF634F" w:rsidRDefault="00BF634F" w:rsidP="00BF634F">
            <w:pPr>
              <w:rPr>
                <w:rFonts w:ascii="Calibri" w:hAnsi="Calibri" w:cs="Calibri"/>
                <w:lang w:val="x-none"/>
              </w:rPr>
            </w:pPr>
            <w:r w:rsidRPr="005F4FAE">
              <w:rPr>
                <w:rFonts w:ascii="Calibri" w:eastAsia="Times New Roman" w:hAnsi="Calibri" w:cs="Calibri"/>
                <w:lang w:eastAsia="sk-SK"/>
              </w:rPr>
              <w:t xml:space="preserve">Zmluva nadobúda platnosť podpisom oboma zmluvnými stranami a účinnosť až po schválení </w:t>
            </w:r>
            <w:r w:rsidRPr="005F4FAE">
              <w:rPr>
                <w:rFonts w:ascii="Calibri" w:hAnsi="Calibri" w:cs="Calibri"/>
                <w:lang w:val="x-none"/>
              </w:rPr>
              <w:t>kladnej správy z kontroly verejného obstarávania od Pôdohospodárskej Platobnej Agentúry.  V prípade zápornej správy z kontroly  sa táto zmluva od začiatku zrušuje. Zhotoviteľ vyhlasuje, že si neuplatní u Objednávateľa žiadny nárok na prípadnú vzniknutú škodu.</w:t>
            </w:r>
          </w:p>
          <w:p w14:paraId="7E8B3DB5" w14:textId="77777777" w:rsidR="00BF634F" w:rsidRDefault="00BF634F" w:rsidP="00BF634F">
            <w:pPr>
              <w:pStyle w:val="Odsekzoznamu"/>
              <w:ind w:left="1080"/>
              <w:rPr>
                <w:rFonts w:ascii="Garamond" w:hAnsi="Garamond" w:cs="Calibri"/>
                <w:color w:val="000000"/>
              </w:rPr>
            </w:pPr>
          </w:p>
          <w:p w14:paraId="00358217" w14:textId="3ECB4596" w:rsidR="00BF634F" w:rsidRPr="008C3AC3" w:rsidRDefault="00BF634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E0DA74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535A5" w14:textId="21F9961D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79"/>
            </w:tblGrid>
            <w:tr w:rsidR="00C20D2F" w:rsidRPr="000D332F" w14:paraId="36CA6EAF" w14:textId="77777777" w:rsidTr="006F6660">
              <w:trPr>
                <w:trHeight w:val="110"/>
              </w:trPr>
              <w:tc>
                <w:tcPr>
                  <w:tcW w:w="8579" w:type="dxa"/>
                </w:tcPr>
                <w:p w14:paraId="0FC5EAB9" w14:textId="77777777" w:rsidR="00C661B9" w:rsidRPr="000D332F" w:rsidRDefault="00C661B9" w:rsidP="00A86E0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eastAsia="Times New Roman" w:hAnsi="Calibri" w:cs="Arial"/>
                      <w:lang w:eastAsia="sk-SK"/>
                    </w:rPr>
                  </w:pPr>
                </w:p>
              </w:tc>
            </w:tr>
          </w:tbl>
          <w:p w14:paraId="0F050140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63811491" w14:textId="77777777" w:rsidTr="006F6660">
        <w:trPr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71D04" w14:textId="21CC42F3" w:rsidR="00C20D2F" w:rsidRPr="00DD5F7C" w:rsidRDefault="00B71BDE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V..........................</w:t>
            </w:r>
            <w:r w:rsidR="00C20D2F" w:rsidRPr="00DD5F7C">
              <w:rPr>
                <w:rFonts w:ascii="Calibri" w:eastAsia="Times New Roman" w:hAnsi="Calibri" w:cs="Arial"/>
                <w:lang w:eastAsia="sk-SK"/>
              </w:rPr>
              <w:t>, dňa ...............</w:t>
            </w:r>
            <w:r w:rsidR="00F116AE">
              <w:rPr>
                <w:rFonts w:ascii="Calibri" w:eastAsia="Times New Roman" w:hAnsi="Calibri" w:cs="Arial"/>
                <w:lang w:eastAsia="sk-SK"/>
              </w:rPr>
              <w:tab/>
              <w:t>V................................., dňa..................</w:t>
            </w:r>
          </w:p>
        </w:tc>
      </w:tr>
      <w:tr w:rsidR="00C20D2F" w:rsidRPr="008C3AC3" w14:paraId="5FE158C2" w14:textId="77777777" w:rsidTr="006F6660">
        <w:trPr>
          <w:trHeight w:val="600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F117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DD5F7C">
              <w:rPr>
                <w:rFonts w:ascii="Calibri" w:eastAsia="Times New Roman" w:hAnsi="Calibri" w:cs="Arial"/>
                <w:lang w:eastAsia="sk-SK"/>
              </w:rPr>
              <w:t>Za Kupujúceho: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3E734" w14:textId="77777777" w:rsidR="00C20D2F" w:rsidRPr="00DD5F7C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9ACA8" w14:textId="77777777" w:rsidR="007E7609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DD5F7C">
              <w:rPr>
                <w:rFonts w:ascii="Calibri" w:eastAsia="Times New Roman" w:hAnsi="Calibri" w:cs="Arial"/>
                <w:lang w:eastAsia="sk-SK"/>
              </w:rPr>
              <w:t>Za Predávajúceho:</w:t>
            </w:r>
          </w:p>
        </w:tc>
      </w:tr>
      <w:tr w:rsidR="00C20D2F" w:rsidRPr="008C3AC3" w14:paraId="7555166E" w14:textId="77777777" w:rsidTr="006F6660">
        <w:trPr>
          <w:trHeight w:val="743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6FF5D" w14:textId="77777777" w:rsidR="00C20D2F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044F7A6A" w14:textId="77777777" w:rsidR="007E7609" w:rsidRDefault="007E7609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7817EFFF" w14:textId="77777777" w:rsidR="007E7609" w:rsidRPr="00DD5F7C" w:rsidRDefault="007E7609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495F1261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  <w:r w:rsidRPr="00DD5F7C"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  <w:t>.....................................................</w:t>
            </w:r>
          </w:p>
          <w:p w14:paraId="676E810A" w14:textId="77777777" w:rsidR="001619E4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Cs w:val="24"/>
                <w:lang w:eastAsia="sk-SK"/>
              </w:rPr>
            </w:pPr>
          </w:p>
          <w:p w14:paraId="1F5CBA27" w14:textId="77777777" w:rsidR="001619E4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Cs w:val="24"/>
                <w:lang w:eastAsia="sk-SK"/>
              </w:rPr>
            </w:pPr>
          </w:p>
          <w:p w14:paraId="5F51001C" w14:textId="712150FA" w:rsidR="001619E4" w:rsidRPr="00DD5F7C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E0917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1E222" w14:textId="102D2405" w:rsidR="001619E4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  <w:r w:rsidRPr="00DD5F7C"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  <w:t>........................................................</w:t>
            </w:r>
          </w:p>
          <w:p w14:paraId="167082C2" w14:textId="77777777" w:rsidR="00AC0EB0" w:rsidRPr="00AC0EB0" w:rsidRDefault="00AC0EB0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A10A32A" w14:textId="77777777" w:rsidTr="006F6660">
        <w:trPr>
          <w:trHeight w:val="743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A5E83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2C18BECD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4C5C97F0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173DA762" w14:textId="77777777" w:rsidR="00C20D2F" w:rsidRPr="001C50CC" w:rsidRDefault="00C20D2F" w:rsidP="00AC0EB0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B223C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D2426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</w:tr>
    </w:tbl>
    <w:p w14:paraId="7B506888" w14:textId="77777777" w:rsidR="00C92198" w:rsidRDefault="00C92198">
      <w:pPr>
        <w:spacing w:after="0" w:line="240" w:lineRule="auto"/>
      </w:pPr>
    </w:p>
    <w:sectPr w:rsidR="00C92198" w:rsidSect="00820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753EF"/>
    <w:multiLevelType w:val="hybridMultilevel"/>
    <w:tmpl w:val="5126A076"/>
    <w:lvl w:ilvl="0" w:tplc="9CA04BAE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20371555"/>
    <w:multiLevelType w:val="hybridMultilevel"/>
    <w:tmpl w:val="49CC88BE"/>
    <w:lvl w:ilvl="0" w:tplc="0820044C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66299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772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198"/>
    <w:rsid w:val="00001C28"/>
    <w:rsid w:val="000559A6"/>
    <w:rsid w:val="000A7B5F"/>
    <w:rsid w:val="000C257F"/>
    <w:rsid w:val="000C6A18"/>
    <w:rsid w:val="000D1CC5"/>
    <w:rsid w:val="00114A8D"/>
    <w:rsid w:val="00146FDB"/>
    <w:rsid w:val="00160F60"/>
    <w:rsid w:val="001619E4"/>
    <w:rsid w:val="0017723C"/>
    <w:rsid w:val="001C50CC"/>
    <w:rsid w:val="001E0832"/>
    <w:rsid w:val="001F7B8B"/>
    <w:rsid w:val="00226F7A"/>
    <w:rsid w:val="00237F06"/>
    <w:rsid w:val="00265256"/>
    <w:rsid w:val="00266426"/>
    <w:rsid w:val="00297CB0"/>
    <w:rsid w:val="002F39FA"/>
    <w:rsid w:val="0030602B"/>
    <w:rsid w:val="00322925"/>
    <w:rsid w:val="00334D95"/>
    <w:rsid w:val="00345503"/>
    <w:rsid w:val="00362BFF"/>
    <w:rsid w:val="00390B8D"/>
    <w:rsid w:val="003C2A70"/>
    <w:rsid w:val="003C605F"/>
    <w:rsid w:val="003D6249"/>
    <w:rsid w:val="003E48AB"/>
    <w:rsid w:val="0044487E"/>
    <w:rsid w:val="00466610"/>
    <w:rsid w:val="00502CEA"/>
    <w:rsid w:val="00522B72"/>
    <w:rsid w:val="00534522"/>
    <w:rsid w:val="00541268"/>
    <w:rsid w:val="00541C16"/>
    <w:rsid w:val="00557B58"/>
    <w:rsid w:val="005A42EA"/>
    <w:rsid w:val="005B68F7"/>
    <w:rsid w:val="005E2429"/>
    <w:rsid w:val="005F4FAE"/>
    <w:rsid w:val="00606BBE"/>
    <w:rsid w:val="00633122"/>
    <w:rsid w:val="006849FD"/>
    <w:rsid w:val="00692E3A"/>
    <w:rsid w:val="006A1043"/>
    <w:rsid w:val="006B01F1"/>
    <w:rsid w:val="006B2092"/>
    <w:rsid w:val="006C5442"/>
    <w:rsid w:val="006C59B0"/>
    <w:rsid w:val="006E77F5"/>
    <w:rsid w:val="006F6660"/>
    <w:rsid w:val="00782D95"/>
    <w:rsid w:val="007C2B51"/>
    <w:rsid w:val="007E7609"/>
    <w:rsid w:val="007F553B"/>
    <w:rsid w:val="00800868"/>
    <w:rsid w:val="008040F9"/>
    <w:rsid w:val="008207B3"/>
    <w:rsid w:val="0082144D"/>
    <w:rsid w:val="00827DBC"/>
    <w:rsid w:val="008502E8"/>
    <w:rsid w:val="00866CD7"/>
    <w:rsid w:val="008D2D17"/>
    <w:rsid w:val="008D4145"/>
    <w:rsid w:val="0090566C"/>
    <w:rsid w:val="009139F6"/>
    <w:rsid w:val="0093233A"/>
    <w:rsid w:val="00956ECA"/>
    <w:rsid w:val="00966C65"/>
    <w:rsid w:val="009D56D9"/>
    <w:rsid w:val="00A1203A"/>
    <w:rsid w:val="00A13800"/>
    <w:rsid w:val="00A26F9E"/>
    <w:rsid w:val="00A404D0"/>
    <w:rsid w:val="00A459E4"/>
    <w:rsid w:val="00A666BE"/>
    <w:rsid w:val="00A71538"/>
    <w:rsid w:val="00A820FD"/>
    <w:rsid w:val="00A86E0F"/>
    <w:rsid w:val="00A95147"/>
    <w:rsid w:val="00AC0EB0"/>
    <w:rsid w:val="00AD33D5"/>
    <w:rsid w:val="00B054FE"/>
    <w:rsid w:val="00B116C4"/>
    <w:rsid w:val="00B36EC9"/>
    <w:rsid w:val="00B42058"/>
    <w:rsid w:val="00B71BDE"/>
    <w:rsid w:val="00B90C04"/>
    <w:rsid w:val="00B914EF"/>
    <w:rsid w:val="00BB532C"/>
    <w:rsid w:val="00BC15E8"/>
    <w:rsid w:val="00BD60C4"/>
    <w:rsid w:val="00BF634F"/>
    <w:rsid w:val="00C03ADA"/>
    <w:rsid w:val="00C20D2F"/>
    <w:rsid w:val="00C40017"/>
    <w:rsid w:val="00C43AF1"/>
    <w:rsid w:val="00C53E87"/>
    <w:rsid w:val="00C661B9"/>
    <w:rsid w:val="00C92198"/>
    <w:rsid w:val="00CC44F6"/>
    <w:rsid w:val="00D431EE"/>
    <w:rsid w:val="00D968AF"/>
    <w:rsid w:val="00DA307B"/>
    <w:rsid w:val="00DC0547"/>
    <w:rsid w:val="00DD5F7C"/>
    <w:rsid w:val="00E02393"/>
    <w:rsid w:val="00E108FA"/>
    <w:rsid w:val="00E30380"/>
    <w:rsid w:val="00E308E7"/>
    <w:rsid w:val="00E369DA"/>
    <w:rsid w:val="00E60D88"/>
    <w:rsid w:val="00E70A29"/>
    <w:rsid w:val="00EA11B8"/>
    <w:rsid w:val="00EB1645"/>
    <w:rsid w:val="00EC545B"/>
    <w:rsid w:val="00ED668B"/>
    <w:rsid w:val="00ED66A9"/>
    <w:rsid w:val="00F116AE"/>
    <w:rsid w:val="00F14E29"/>
    <w:rsid w:val="00F82984"/>
    <w:rsid w:val="00F8486A"/>
    <w:rsid w:val="00F87E10"/>
    <w:rsid w:val="00FC41A9"/>
    <w:rsid w:val="00FD0E60"/>
    <w:rsid w:val="00FD5DD1"/>
    <w:rsid w:val="00FF5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FB5B"/>
  <w15:docId w15:val="{FD4BEA25-B450-45CB-8A25-58CCCE93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07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90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B8D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2F39FA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BF63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2515</Words>
  <Characters>14342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Mária Hoštáková</dc:creator>
  <cp:lastModifiedBy>MP PROFIT PB</cp:lastModifiedBy>
  <cp:revision>14</cp:revision>
  <cp:lastPrinted>2016-09-06T09:54:00Z</cp:lastPrinted>
  <dcterms:created xsi:type="dcterms:W3CDTF">2022-05-10T07:37:00Z</dcterms:created>
  <dcterms:modified xsi:type="dcterms:W3CDTF">2024-03-04T13:51:00Z</dcterms:modified>
</cp:coreProperties>
</file>